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D81273" w:rsidRPr="00D81273" w:rsidRDefault="00D81273" w:rsidP="00D81273">
            <w:pPr>
              <w:rPr>
                <w:rFonts w:ascii="David" w:eastAsia="David" w:hAnsi="David"/>
                <w:b/>
                <w:bCs/>
                <w:noProof w:val="0"/>
                <w:sz w:val="26"/>
                <w:szCs w:val="26"/>
              </w:rPr>
            </w:pPr>
            <w:r w:rsidRPr="00D81273">
              <w:rPr>
                <w:rFonts w:ascii="David" w:eastAsia="David" w:hAnsi="David" w:hint="cs"/>
                <w:b/>
                <w:bCs/>
                <w:noProof w:val="0"/>
                <w:sz w:val="26"/>
                <w:szCs w:val="26"/>
                <w:rtl/>
              </w:rPr>
              <w:t xml:space="preserve">כבוד השופטת גילת שלו – אב"ד </w:t>
            </w:r>
          </w:p>
          <w:p w:rsidR="00D81273" w:rsidRPr="00D81273" w:rsidRDefault="00D81273" w:rsidP="00D81273">
            <w:pPr>
              <w:rPr>
                <w:rFonts w:ascii="David" w:eastAsia="David" w:hAnsi="David"/>
                <w:b/>
                <w:bCs/>
                <w:noProof w:val="0"/>
                <w:sz w:val="26"/>
                <w:szCs w:val="26"/>
                <w:rtl/>
              </w:rPr>
            </w:pPr>
            <w:r w:rsidRPr="00D81273">
              <w:rPr>
                <w:rFonts w:ascii="David" w:eastAsia="David" w:hAnsi="David" w:hint="cs"/>
                <w:b/>
                <w:bCs/>
                <w:noProof w:val="0"/>
                <w:sz w:val="26"/>
                <w:szCs w:val="26"/>
                <w:rtl/>
              </w:rPr>
              <w:t>כבוד השופטת גאולה לוין</w:t>
            </w:r>
          </w:p>
          <w:p w:rsidR="00D81273" w:rsidRPr="00D81273" w:rsidRDefault="00D81273" w:rsidP="00D81273">
            <w:pPr>
              <w:rPr>
                <w:rFonts w:ascii="David" w:eastAsia="David" w:hAnsi="David"/>
                <w:b/>
                <w:bCs/>
                <w:noProof w:val="0"/>
                <w:sz w:val="26"/>
                <w:szCs w:val="26"/>
                <w:rtl/>
              </w:rPr>
            </w:pPr>
            <w:r w:rsidRPr="00D81273">
              <w:rPr>
                <w:rFonts w:ascii="David" w:eastAsia="David" w:hAnsi="David" w:hint="cs"/>
                <w:b/>
                <w:bCs/>
                <w:noProof w:val="0"/>
                <w:sz w:val="26"/>
                <w:szCs w:val="26"/>
                <w:rtl/>
              </w:rPr>
              <w:t>כבוד השופטת פאני גילת כהן</w:t>
            </w:r>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C43132" w:rsidRDefault="00D81273" w:rsidP="00D81273">
                <w:pPr>
                  <w:rPr>
                    <w:rFonts w:ascii="Arial (W1)" w:hAnsi="Arial (W1)"/>
                    <w:b/>
                    <w:bCs/>
                    <w:noProof w:val="0"/>
                    <w:sz w:val="28"/>
                    <w:szCs w:val="28"/>
                  </w:rPr>
                </w:pPr>
                <w:r>
                  <w:rPr>
                    <w:rFonts w:hint="cs"/>
                    <w:b/>
                    <w:bCs/>
                    <w:noProof w:val="0"/>
                    <w:sz w:val="28"/>
                    <w:rtl/>
                  </w:rPr>
                  <w:t>ה</w:t>
                </w:r>
                <w:r w:rsidR="007E190C">
                  <w:rPr>
                    <w:rFonts w:hint="cs"/>
                    <w:b/>
                    <w:bCs/>
                    <w:noProof w:val="0"/>
                    <w:sz w:val="28"/>
                    <w:rtl/>
                  </w:rPr>
                  <w:t>מערער</w:t>
                </w:r>
              </w:p>
            </w:sdtContent>
          </w:sdt>
        </w:tc>
        <w:tc>
          <w:tcPr>
            <w:tcW w:w="5571" w:type="dxa"/>
          </w:tcPr>
          <w:p w:rsidR="006816EC" w:rsidRDefault="006816EC">
            <w:pPr>
              <w:rPr>
                <w:rFonts w:ascii="Arial (W1)" w:hAnsi="Arial (W1)"/>
                <w:b/>
                <w:bCs/>
                <w:noProof w:val="0"/>
                <w:sz w:val="28"/>
                <w:szCs w:val="28"/>
                <w:rtl/>
              </w:rPr>
            </w:pPr>
          </w:p>
          <w:p w:rsidR="006816EC" w:rsidRDefault="004D0F8A" w:rsidP="00D81273">
            <w:pPr>
              <w:rPr>
                <w:rFonts w:ascii="Arial (W1)" w:hAnsi="Arial (W1)"/>
                <w:b/>
                <w:bCs/>
                <w:noProof w:val="0"/>
                <w:sz w:val="28"/>
                <w:szCs w:val="28"/>
              </w:rPr>
            </w:pPr>
            <w:sdt>
              <w:sdtPr>
                <w:rPr>
                  <w:rFonts w:hint="cs"/>
                  <w:b/>
                  <w:bCs/>
                  <w:noProof w:val="0"/>
                  <w:sz w:val="28"/>
                  <w:rtl/>
                </w:rPr>
                <w:alias w:val="1478"/>
                <w:tag w:val="1478"/>
                <w:id w:val="160126198"/>
                <w:text w:multiLine="1"/>
              </w:sdtPr>
              <w:sdtEndPr/>
              <w:sdtContent>
                <w:r w:rsidR="00D81273">
                  <w:rPr>
                    <w:rFonts w:hint="cs"/>
                    <w:b/>
                    <w:bCs/>
                    <w:noProof w:val="0"/>
                    <w:sz w:val="28"/>
                    <w:rtl/>
                  </w:rPr>
                  <w:t>פלוני</w:t>
                </w:r>
                <w:r w:rsidR="00FB3C14">
                  <w:rPr>
                    <w:rFonts w:hint="cs"/>
                    <w:b/>
                    <w:bCs/>
                    <w:noProof w:val="0"/>
                    <w:sz w:val="28"/>
                    <w:rtl/>
                  </w:rPr>
                  <w:t xml:space="preserve"> (</w:t>
                </w:r>
                <w:r w:rsidR="00D81273">
                  <w:rPr>
                    <w:rFonts w:hint="cs"/>
                    <w:b/>
                    <w:bCs/>
                    <w:noProof w:val="0"/>
                    <w:sz w:val="28"/>
                    <w:rtl/>
                  </w:rPr>
                  <w:t>קטין</w:t>
                </w:r>
                <w:r w:rsidR="00FB3C14">
                  <w:rPr>
                    <w:rFonts w:hint="cs"/>
                    <w:b/>
                    <w:bCs/>
                    <w:noProof w:val="0"/>
                    <w:sz w:val="28"/>
                    <w:rtl/>
                  </w:rPr>
                  <w:t>)</w:t>
                </w:r>
              </w:sdtContent>
            </w:sdt>
            <w:r w:rsidR="009C358E" w:rsidRPr="009C358E">
              <w:rPr>
                <w:rFonts w:hint="cs"/>
                <w:b/>
                <w:bCs/>
                <w:noProof w:val="0"/>
                <w:sz w:val="28"/>
                <w:rtl/>
              </w:rPr>
              <w:t xml:space="preserve"> </w:t>
            </w:r>
            <w:r w:rsidR="00D81273">
              <w:rPr>
                <w:rFonts w:ascii="Arial" w:hAnsi="Arial" w:hint="cs"/>
                <w:b/>
                <w:bCs/>
                <w:noProof w:val="0"/>
                <w:sz w:val="26"/>
                <w:szCs w:val="26"/>
                <w:rtl/>
              </w:rPr>
              <w:t>ע"י</w:t>
            </w:r>
            <w:r w:rsidR="00E44DDF">
              <w:rPr>
                <w:rFonts w:ascii="Arial" w:hAnsi="Arial"/>
                <w:b/>
                <w:bCs/>
                <w:noProof w:val="0"/>
                <w:sz w:val="26"/>
                <w:szCs w:val="26"/>
                <w:rtl/>
              </w:rPr>
              <w:t xml:space="preserve"> עוה"ד</w:t>
            </w:r>
            <w:r w:rsidR="00D81273">
              <w:rPr>
                <w:rFonts w:ascii="Arial" w:hAnsi="Arial" w:hint="cs"/>
                <w:b/>
                <w:bCs/>
                <w:noProof w:val="0"/>
                <w:sz w:val="26"/>
                <w:szCs w:val="26"/>
                <w:rtl/>
              </w:rPr>
              <w:t xml:space="preserve"> עלי אבו לבן</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Pr="00A065A4" w:rsidRDefault="006816EC" w:rsidP="00A065A4">
            <w:pPr>
              <w:jc w:val="center"/>
              <w:rPr>
                <w:b/>
                <w:bCs/>
                <w:noProof w:val="0"/>
                <w:sz w:val="28"/>
              </w:rPr>
            </w:pPr>
            <w:r>
              <w:rPr>
                <w:rFonts w:hint="cs"/>
                <w:b/>
                <w:bCs/>
                <w:noProof w:val="0"/>
                <w:sz w:val="28"/>
                <w:rtl/>
              </w:rPr>
              <w:t>נגד</w:t>
            </w: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4D0F8A" w:rsidP="00D81273">
            <w:pPr>
              <w:rPr>
                <w:rFonts w:ascii="Arial (W1)" w:hAnsi="Arial (W1)"/>
                <w:b/>
                <w:bCs/>
                <w:noProof w:val="0"/>
                <w:sz w:val="28"/>
                <w:szCs w:val="28"/>
              </w:rPr>
            </w:pPr>
            <w:sdt>
              <w:sdtPr>
                <w:rPr>
                  <w:rFonts w:hint="cs"/>
                  <w:rtl/>
                </w:rPr>
                <w:alias w:val="1184"/>
                <w:tag w:val="1184"/>
                <w:id w:val="-910234160"/>
                <w:text w:multiLine="1"/>
              </w:sdtPr>
              <w:sdtEndPr/>
              <w:sdtContent>
                <w:r w:rsidR="00D81273">
                  <w:rPr>
                    <w:rFonts w:hint="cs"/>
                    <w:b/>
                    <w:bCs/>
                    <w:noProof w:val="0"/>
                    <w:sz w:val="28"/>
                    <w:rtl/>
                  </w:rPr>
                  <w:t>המשיבה</w:t>
                </w:r>
              </w:sdtContent>
            </w:sdt>
          </w:p>
        </w:tc>
        <w:tc>
          <w:tcPr>
            <w:tcW w:w="5571" w:type="dxa"/>
          </w:tcPr>
          <w:p w:rsidR="006816EC" w:rsidRDefault="006816EC">
            <w:pPr>
              <w:rPr>
                <w:rFonts w:ascii="Arial (W1)" w:hAnsi="Arial (W1)"/>
                <w:b/>
                <w:bCs/>
                <w:noProof w:val="0"/>
                <w:sz w:val="28"/>
                <w:szCs w:val="28"/>
                <w:rtl/>
              </w:rPr>
            </w:pPr>
          </w:p>
          <w:p w:rsidR="006816EC" w:rsidRDefault="004D0F8A" w:rsidP="00D81273">
            <w:pPr>
              <w:rPr>
                <w:rFonts w:ascii="Arial (W1)" w:hAnsi="Arial (W1)"/>
                <w:b/>
                <w:bCs/>
                <w:noProof w:val="0"/>
                <w:sz w:val="28"/>
                <w:szCs w:val="28"/>
              </w:rPr>
            </w:pPr>
            <w:sdt>
              <w:sdtPr>
                <w:rPr>
                  <w:rFonts w:hint="cs"/>
                  <w:b/>
                  <w:bCs/>
                  <w:noProof w:val="0"/>
                  <w:sz w:val="28"/>
                  <w:rtl/>
                </w:rPr>
                <w:alias w:val="2317"/>
                <w:tag w:val="2317"/>
                <w:id w:val="1321767079"/>
                <w:placeholder>
                  <w:docPart w:val="188595C706B84060A65FC27D8AEC282C"/>
                </w:placeholder>
                <w:text w:multiLine="1"/>
              </w:sdtPr>
              <w:sdtEndPr/>
              <w:sdtContent>
                <w:r w:rsidR="00FB3C14">
                  <w:rPr>
                    <w:rFonts w:hint="eastAsia"/>
                    <w:b/>
                    <w:bCs/>
                    <w:noProof w:val="0"/>
                    <w:sz w:val="28"/>
                    <w:rtl/>
                  </w:rPr>
                  <w:t>מדינת ישראל</w:t>
                </w:r>
              </w:sdtContent>
            </w:sdt>
            <w:r w:rsidR="009C358E" w:rsidRPr="009C358E">
              <w:rPr>
                <w:rFonts w:hint="cs"/>
                <w:b/>
                <w:bCs/>
                <w:noProof w:val="0"/>
                <w:sz w:val="28"/>
                <w:rtl/>
              </w:rPr>
              <w:t xml:space="preserve"> </w:t>
            </w:r>
            <w:r w:rsidR="00D81273">
              <w:rPr>
                <w:rFonts w:ascii="Arial" w:hAnsi="Arial"/>
                <w:b/>
                <w:bCs/>
                <w:noProof w:val="0"/>
                <w:sz w:val="26"/>
                <w:szCs w:val="26"/>
                <w:rtl/>
              </w:rPr>
              <w:t xml:space="preserve">ע"י </w:t>
            </w:r>
            <w:r w:rsidR="00D81273">
              <w:rPr>
                <w:rFonts w:ascii="Arial" w:hAnsi="Arial" w:hint="cs"/>
                <w:b/>
                <w:bCs/>
                <w:noProof w:val="0"/>
                <w:sz w:val="26"/>
                <w:szCs w:val="26"/>
                <w:rtl/>
              </w:rPr>
              <w:t>פמ"ד פלילי</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p w:rsidR="00D81273" w:rsidRPr="00D81273" w:rsidRDefault="00D81273" w:rsidP="00D81273">
            <w:pPr>
              <w:bidi w:val="0"/>
              <w:jc w:val="center"/>
              <w:rPr>
                <w:rFonts w:ascii="Arial" w:hAnsi="Arial"/>
                <w:b/>
                <w:bCs/>
                <w:noProof w:val="0"/>
                <w:u w:val="single"/>
              </w:rPr>
            </w:pPr>
            <w:r w:rsidRPr="00D81273">
              <w:rPr>
                <w:rFonts w:ascii="Arial" w:hAnsi="Arial" w:hint="cs"/>
                <w:b/>
                <w:bCs/>
                <w:noProof w:val="0"/>
                <w:u w:val="single"/>
                <w:rtl/>
              </w:rPr>
              <w:t>(עותק מותר לפרסום)</w:t>
            </w:r>
          </w:p>
        </w:tc>
      </w:tr>
    </w:tbl>
    <w:p w:rsidR="00D81273" w:rsidRDefault="00D81273" w:rsidP="00D81273">
      <w:pPr>
        <w:spacing w:line="360" w:lineRule="auto"/>
        <w:jc w:val="both"/>
        <w:rPr>
          <w:rFonts w:ascii="David" w:eastAsia="David" w:hAnsi="David"/>
          <w:noProof w:val="0"/>
          <w:rtl/>
        </w:rPr>
      </w:pPr>
    </w:p>
    <w:p w:rsidR="00D81273" w:rsidRPr="00D81273" w:rsidRDefault="00D81273" w:rsidP="00D81273">
      <w:pPr>
        <w:spacing w:line="360" w:lineRule="auto"/>
        <w:jc w:val="both"/>
        <w:rPr>
          <w:rFonts w:ascii="David" w:eastAsia="David" w:hAnsi="David"/>
          <w:noProof w:val="0"/>
        </w:rPr>
      </w:pPr>
      <w:r w:rsidRPr="00D81273">
        <w:rPr>
          <w:rFonts w:ascii="David" w:eastAsia="David" w:hAnsi="David" w:hint="cs"/>
          <w:noProof w:val="0"/>
          <w:rtl/>
        </w:rPr>
        <w:t xml:space="preserve">המערער נדון בבית משפט השלום לנוער בבאר-שבע לאחר שהודה בשלוש עבירות של כניסה לישראל שלא כחוק, לעונש מאסר של 60 יום, מאסר מותנה של 5 חודשים למשך 3 שנים וקנס בסך 2,000 ₪ או 10 ימי מאסר תמורתם. </w:t>
      </w:r>
    </w:p>
    <w:p w:rsidR="00D81273" w:rsidRPr="00D81273" w:rsidRDefault="00D81273" w:rsidP="00D81273">
      <w:pPr>
        <w:spacing w:line="360" w:lineRule="auto"/>
        <w:jc w:val="both"/>
        <w:rPr>
          <w:rFonts w:ascii="David" w:eastAsia="David" w:hAnsi="David"/>
          <w:noProof w:val="0"/>
          <w:rtl/>
        </w:rPr>
      </w:pPr>
    </w:p>
    <w:p w:rsidR="00D81273" w:rsidRPr="00D81273" w:rsidRDefault="00D81273" w:rsidP="00D81273">
      <w:pPr>
        <w:spacing w:line="360" w:lineRule="auto"/>
        <w:jc w:val="both"/>
        <w:rPr>
          <w:rFonts w:ascii="David" w:eastAsia="David" w:hAnsi="David"/>
          <w:noProof w:val="0"/>
          <w:rtl/>
        </w:rPr>
      </w:pPr>
      <w:r w:rsidRPr="00D81273">
        <w:rPr>
          <w:rFonts w:ascii="David" w:eastAsia="David" w:hAnsi="David" w:hint="cs"/>
          <w:noProof w:val="0"/>
          <w:rtl/>
        </w:rPr>
        <w:t xml:space="preserve">כעולה מעובדות כתב האישום שבהן הודה המערער, ביום 18/7/23 הוא נמצא שוהה בתחומי ישראל במכולת בשגב שלום, מבלי שיש ברשותו אישור כניסה או שהייה כדין; ביום 26/7/23 הוא נמצא שוהה בסופר מרקט בשגב שלום מבלי שיש ברשותו היתר כניסה או שהייה כדין; וביום 16/10/23, בעת ששורר במדינת ישראל מצב מלחמה, נמצא המערער שוב בתחומי ישראל והפעם בסופר מרקט בחורה, מבלי שיש ברשותו היתר כניסה או שהייה כדין. </w:t>
      </w:r>
    </w:p>
    <w:p w:rsidR="00D81273" w:rsidRPr="00D81273" w:rsidRDefault="00D81273" w:rsidP="00D81273">
      <w:pPr>
        <w:spacing w:line="360" w:lineRule="auto"/>
        <w:jc w:val="both"/>
        <w:rPr>
          <w:rFonts w:ascii="David" w:eastAsia="David" w:hAnsi="David"/>
          <w:noProof w:val="0"/>
          <w:rtl/>
        </w:rPr>
      </w:pPr>
    </w:p>
    <w:p w:rsidR="00D81273" w:rsidRPr="00D81273" w:rsidRDefault="00D81273" w:rsidP="00D81273">
      <w:pPr>
        <w:spacing w:line="360" w:lineRule="auto"/>
        <w:jc w:val="both"/>
        <w:rPr>
          <w:rFonts w:ascii="David" w:eastAsia="David" w:hAnsi="David"/>
          <w:noProof w:val="0"/>
          <w:rtl/>
        </w:rPr>
      </w:pPr>
      <w:r w:rsidRPr="00D81273">
        <w:rPr>
          <w:rFonts w:ascii="David" w:eastAsia="David" w:hAnsi="David" w:hint="cs"/>
          <w:noProof w:val="0"/>
          <w:rtl/>
        </w:rPr>
        <w:t>בית המשפט התייחס בגזר דינו לעולה מתסקיר שרות המבחן, אשר בסופו לא באה המלצה טיפולית, נוכח היותו של המערער תושב הרשות הפלסטינאית; לגילו של המערער, כבן 16.5 ולנסיבותיו האישיות. עוד התייחס בית המשפט להחמרת הענישה בעבירות של שהייה בלתי חוקית בישראל בעת הזו, נוכח המצב הביטחוני הקשה מאז יום 7/10/23, ולכך שהחמרת הענישה הוחלה גם על קטינים, כעולה מפסיקה שאליה הפנתה המאשימה. בית המשפט ציין כי מתחמי הענישה שנקבעו בעניינם של בגירים אינם מחייבים את בית המשפט לנוער אך הרציונליים והערכים המוגנים שפורטו בהחלטת בית המשפט המחוזי בעפ"ג 31211-10-23, יפים גם בעניינם של קטינים.</w:t>
      </w:r>
    </w:p>
    <w:p w:rsidR="00D81273" w:rsidRPr="00D81273" w:rsidRDefault="00D81273" w:rsidP="00D81273">
      <w:pPr>
        <w:spacing w:line="360" w:lineRule="auto"/>
        <w:jc w:val="both"/>
        <w:rPr>
          <w:rFonts w:ascii="David" w:eastAsia="David" w:hAnsi="David"/>
          <w:noProof w:val="0"/>
          <w:rtl/>
        </w:rPr>
      </w:pPr>
    </w:p>
    <w:p w:rsidR="00D81273" w:rsidRPr="00D81273" w:rsidRDefault="00D81273" w:rsidP="00D81273">
      <w:pPr>
        <w:spacing w:line="360" w:lineRule="auto"/>
        <w:jc w:val="both"/>
        <w:rPr>
          <w:rFonts w:ascii="David" w:eastAsia="David" w:hAnsi="David"/>
          <w:noProof w:val="0"/>
          <w:rtl/>
        </w:rPr>
      </w:pPr>
      <w:r w:rsidRPr="00D81273">
        <w:rPr>
          <w:rFonts w:ascii="David" w:eastAsia="David" w:hAnsi="David" w:hint="cs"/>
          <w:noProof w:val="0"/>
          <w:rtl/>
        </w:rPr>
        <w:t xml:space="preserve">בסופו של דבר, קבע בית המשפט כי מאחר שלא מדובר בעבירה יחידה אלא בשלוש כניסות שונות לישראל, יש מקום להחמיר ולהרתיע בענישה ועל כן גזר את הדין כאמור. </w:t>
      </w:r>
    </w:p>
    <w:p w:rsidR="00D81273" w:rsidRPr="00D81273" w:rsidRDefault="00D81273" w:rsidP="00D81273">
      <w:pPr>
        <w:spacing w:line="360" w:lineRule="auto"/>
        <w:jc w:val="both"/>
        <w:rPr>
          <w:rFonts w:ascii="David" w:eastAsia="David" w:hAnsi="David"/>
          <w:noProof w:val="0"/>
          <w:rtl/>
        </w:rPr>
      </w:pPr>
    </w:p>
    <w:p w:rsidR="00D81273" w:rsidRPr="00D81273" w:rsidRDefault="00D81273" w:rsidP="00D81273">
      <w:pPr>
        <w:spacing w:line="360" w:lineRule="auto"/>
        <w:jc w:val="both"/>
        <w:rPr>
          <w:rFonts w:ascii="David" w:eastAsia="David" w:hAnsi="David"/>
          <w:noProof w:val="0"/>
          <w:rtl/>
        </w:rPr>
      </w:pPr>
      <w:r w:rsidRPr="00D81273">
        <w:rPr>
          <w:rFonts w:ascii="David" w:eastAsia="David" w:hAnsi="David" w:hint="cs"/>
          <w:noProof w:val="0"/>
          <w:rtl/>
        </w:rPr>
        <w:t xml:space="preserve">ב"כ המערער טוען כי בית המשפט חרג באופן קיצוני מרמת הענישה הראויה והנהוגה בעניינם של קטינים, והגם שמוסכם עליו כי בעת הזו יש מקום להחמרה בענישה, אין מקום להטלת עונש שלטעמו הוא בלתי מידתי גם יחסית לעונשים שמוטלים על בגירים וגם לעונשים שמוטלים בימים אלו על </w:t>
      </w:r>
      <w:r w:rsidRPr="00D81273">
        <w:rPr>
          <w:rFonts w:ascii="David" w:eastAsia="David" w:hAnsi="David" w:hint="cs"/>
          <w:noProof w:val="0"/>
          <w:rtl/>
        </w:rPr>
        <w:lastRenderedPageBreak/>
        <w:t xml:space="preserve">קטינים. לטעמו של ב"כ המערער, גם אם היה מקום להחמרה בענישה בגין הכניסה האחרונה של המערער לישראל, הרי שלא היה מקום להטיל ענישה חמורה גם על שתי הכניסות הקודמות אשר קדמו למצב הביטחוני, ובעניין זה הפנה לעפ"ג (מרכז) 39153-10-23. </w:t>
      </w:r>
    </w:p>
    <w:p w:rsidR="00D81273" w:rsidRPr="00D81273" w:rsidRDefault="00D81273" w:rsidP="00D81273">
      <w:pPr>
        <w:spacing w:line="360" w:lineRule="auto"/>
        <w:jc w:val="both"/>
        <w:rPr>
          <w:rFonts w:ascii="David" w:eastAsia="David" w:hAnsi="David"/>
          <w:noProof w:val="0"/>
          <w:rtl/>
        </w:rPr>
      </w:pPr>
    </w:p>
    <w:p w:rsidR="00D81273" w:rsidRPr="00D81273" w:rsidRDefault="00D81273" w:rsidP="00D81273">
      <w:pPr>
        <w:spacing w:line="360" w:lineRule="auto"/>
        <w:jc w:val="both"/>
        <w:rPr>
          <w:rFonts w:ascii="David" w:eastAsia="David" w:hAnsi="David"/>
          <w:noProof w:val="0"/>
          <w:rtl/>
        </w:rPr>
      </w:pPr>
      <w:r w:rsidRPr="00D81273">
        <w:rPr>
          <w:rFonts w:ascii="David" w:eastAsia="David" w:hAnsi="David" w:hint="cs"/>
          <w:noProof w:val="0"/>
          <w:rtl/>
        </w:rPr>
        <w:t xml:space="preserve">עוד טען ב"כ המערער כי בגזר דינו של בית המשפט קמא לא ניתנה כל התייחסות לקטינותו של המערער ולהשלכה של קטינותו הן על תובנתו בעת ביצוע העבירות והן על משמעות עונש המאסר וחומרתו. ב"כ המערער טען כי בגזר הדין החמור ביותר שניתן בעניינו של קטין הוטל עונש מאסר של 21 יום ולא היה מקום לחריגה כה רבה מעונש זה רק בשל העובדה שהמערער הורשע בשתי עבירות נוספות שקדמו למצב הביטחוני. </w:t>
      </w:r>
    </w:p>
    <w:p w:rsidR="00D81273" w:rsidRPr="00D81273" w:rsidRDefault="00D81273" w:rsidP="00D81273">
      <w:pPr>
        <w:spacing w:line="360" w:lineRule="auto"/>
        <w:jc w:val="both"/>
        <w:rPr>
          <w:rFonts w:ascii="David" w:eastAsia="David" w:hAnsi="David"/>
          <w:noProof w:val="0"/>
          <w:rtl/>
        </w:rPr>
      </w:pPr>
    </w:p>
    <w:p w:rsidR="00D81273" w:rsidRPr="00D81273" w:rsidRDefault="00D81273" w:rsidP="00D81273">
      <w:pPr>
        <w:spacing w:line="360" w:lineRule="auto"/>
        <w:jc w:val="both"/>
        <w:rPr>
          <w:rFonts w:ascii="David" w:eastAsia="David" w:hAnsi="David"/>
          <w:noProof w:val="0"/>
          <w:rtl/>
        </w:rPr>
      </w:pPr>
      <w:r w:rsidRPr="00D81273">
        <w:rPr>
          <w:rFonts w:ascii="David" w:eastAsia="David" w:hAnsi="David" w:hint="cs"/>
          <w:noProof w:val="0"/>
          <w:rtl/>
        </w:rPr>
        <w:t>עוד נטען, כי לא היה מקום להטלת קנס ובוודאי לא קנס גבוה ומשמעותי שתמורתו נקבע חלף מאסר של 10 ימים וכי ברוב פסקי הדין כלל לא מוטלים קנסות.</w:t>
      </w:r>
    </w:p>
    <w:p w:rsidR="00D81273" w:rsidRPr="00D81273" w:rsidRDefault="00D81273" w:rsidP="00D81273">
      <w:pPr>
        <w:spacing w:line="360" w:lineRule="auto"/>
        <w:jc w:val="both"/>
        <w:rPr>
          <w:rFonts w:ascii="David" w:eastAsia="David" w:hAnsi="David"/>
          <w:noProof w:val="0"/>
          <w:rtl/>
        </w:rPr>
      </w:pPr>
    </w:p>
    <w:p w:rsidR="00D81273" w:rsidRPr="00D81273" w:rsidRDefault="00D81273" w:rsidP="00D81273">
      <w:pPr>
        <w:spacing w:line="360" w:lineRule="auto"/>
        <w:jc w:val="both"/>
        <w:rPr>
          <w:rFonts w:ascii="David" w:eastAsia="David" w:hAnsi="David"/>
          <w:noProof w:val="0"/>
          <w:rtl/>
        </w:rPr>
      </w:pPr>
      <w:r w:rsidRPr="00D81273">
        <w:rPr>
          <w:rFonts w:ascii="David" w:eastAsia="David" w:hAnsi="David" w:hint="cs"/>
          <w:noProof w:val="0"/>
          <w:rtl/>
        </w:rPr>
        <w:t xml:space="preserve">ב"כ המשיבה עתר לדחות את הערעור וטען כי עונשו של המערער אינו חמור, שכן אם היה מדובר בבגיר שנכנס בפעם השלישית לישראל, עונשו היה חמור משמעותית. </w:t>
      </w:r>
    </w:p>
    <w:p w:rsidR="00D81273" w:rsidRPr="00D81273" w:rsidRDefault="00D81273" w:rsidP="00D81273">
      <w:pPr>
        <w:spacing w:line="360" w:lineRule="auto"/>
        <w:jc w:val="center"/>
        <w:rPr>
          <w:rFonts w:ascii="David" w:eastAsia="David" w:hAnsi="David"/>
          <w:noProof w:val="0"/>
          <w:rtl/>
        </w:rPr>
      </w:pPr>
    </w:p>
    <w:p w:rsidR="00D81273" w:rsidRPr="00D81273" w:rsidRDefault="00D81273" w:rsidP="00D81273">
      <w:pPr>
        <w:spacing w:line="360" w:lineRule="auto"/>
        <w:jc w:val="both"/>
        <w:rPr>
          <w:rFonts w:ascii="David" w:eastAsia="David" w:hAnsi="David"/>
          <w:noProof w:val="0"/>
          <w:rtl/>
        </w:rPr>
      </w:pPr>
      <w:r w:rsidRPr="00D81273">
        <w:rPr>
          <w:rFonts w:ascii="David" w:eastAsia="David" w:hAnsi="David" w:hint="cs"/>
          <w:noProof w:val="0"/>
          <w:rtl/>
        </w:rPr>
        <w:t xml:space="preserve">לאחר ששמענו את טיעוני הצדדים, מצאנו כי דין הערעור בכל הנוגע לעונש המאסר להידחות. </w:t>
      </w:r>
    </w:p>
    <w:p w:rsidR="00D81273" w:rsidRPr="00D81273" w:rsidRDefault="00D81273" w:rsidP="00D81273">
      <w:pPr>
        <w:spacing w:line="360" w:lineRule="auto"/>
        <w:jc w:val="both"/>
        <w:rPr>
          <w:rFonts w:ascii="David" w:eastAsia="David" w:hAnsi="David"/>
          <w:noProof w:val="0"/>
          <w:rtl/>
        </w:rPr>
      </w:pPr>
    </w:p>
    <w:p w:rsidR="00D81273" w:rsidRPr="00D81273" w:rsidRDefault="00D81273" w:rsidP="00D81273">
      <w:pPr>
        <w:spacing w:line="360" w:lineRule="auto"/>
        <w:jc w:val="both"/>
        <w:rPr>
          <w:rFonts w:ascii="David" w:eastAsia="David" w:hAnsi="David"/>
          <w:noProof w:val="0"/>
          <w:rtl/>
        </w:rPr>
      </w:pPr>
      <w:r w:rsidRPr="00D81273">
        <w:rPr>
          <w:rFonts w:ascii="David" w:eastAsia="David" w:hAnsi="David" w:hint="cs"/>
          <w:noProof w:val="0"/>
          <w:rtl/>
        </w:rPr>
        <w:t>אכן, גזר הדין מבטא החמרה בענישה כלפי שוהים בלתי חוקיים בכלל וקטינים בפרט, אך החמרה זו באה לידי ביטוי בפסקי דין נוספים שניתנו לאחרונה בבתי המשפט המחוזיים. ניתן אף לומר כי העונש שהטיל בית המשפט קמא נוטה מעט לחומרא בהתחשב בעובדה שמדובר בקטין.</w:t>
      </w:r>
    </w:p>
    <w:p w:rsidR="00D81273" w:rsidRPr="00D81273" w:rsidRDefault="00D81273" w:rsidP="00D81273">
      <w:pPr>
        <w:spacing w:line="360" w:lineRule="auto"/>
        <w:jc w:val="both"/>
        <w:rPr>
          <w:rFonts w:ascii="David" w:eastAsia="David" w:hAnsi="David"/>
          <w:noProof w:val="0"/>
          <w:rtl/>
        </w:rPr>
      </w:pPr>
    </w:p>
    <w:p w:rsidR="00D81273" w:rsidRPr="00D81273" w:rsidRDefault="00D81273" w:rsidP="00D81273">
      <w:pPr>
        <w:spacing w:line="360" w:lineRule="auto"/>
        <w:jc w:val="both"/>
        <w:rPr>
          <w:rFonts w:ascii="David" w:eastAsia="David" w:hAnsi="David"/>
          <w:noProof w:val="0"/>
          <w:rtl/>
        </w:rPr>
      </w:pPr>
      <w:r w:rsidRPr="00D81273">
        <w:rPr>
          <w:rFonts w:ascii="David" w:eastAsia="David" w:hAnsi="David" w:hint="cs"/>
          <w:noProof w:val="0"/>
          <w:rtl/>
        </w:rPr>
        <w:t xml:space="preserve">יחד עם זאת, לא מצאנו כי מדובר בחריגה קיצונית ממדיניות הענישה הנוהגת, באופן המצדיק התערבותה של ערכאת הערעור. </w:t>
      </w:r>
    </w:p>
    <w:p w:rsidR="00D81273" w:rsidRPr="00D81273" w:rsidRDefault="00D81273" w:rsidP="00D81273">
      <w:pPr>
        <w:spacing w:line="360" w:lineRule="auto"/>
        <w:jc w:val="both"/>
        <w:rPr>
          <w:rFonts w:ascii="David" w:eastAsia="David" w:hAnsi="David"/>
          <w:noProof w:val="0"/>
          <w:rtl/>
        </w:rPr>
      </w:pPr>
    </w:p>
    <w:p w:rsidR="00D81273" w:rsidRDefault="00D81273" w:rsidP="00D81273">
      <w:pPr>
        <w:spacing w:line="360" w:lineRule="auto"/>
        <w:jc w:val="both"/>
        <w:rPr>
          <w:rFonts w:ascii="David" w:eastAsia="David" w:hAnsi="David"/>
          <w:noProof w:val="0"/>
          <w:rtl/>
        </w:rPr>
      </w:pPr>
      <w:r w:rsidRPr="00D81273">
        <w:rPr>
          <w:rFonts w:ascii="David" w:eastAsia="David" w:hAnsi="David" w:hint="cs"/>
          <w:noProof w:val="0"/>
          <w:rtl/>
        </w:rPr>
        <w:t xml:space="preserve">לא ניתן לקבל את גישתו של הסנגור כי כניסותיו הקודמות של המערער לישראל שלא כחוק אינן בעלות משקל. המערער נכנס פעם אחר פעם לישראל, וגם לפי גרסתו הוזהר ע"י הרשויות שלא להיכנס פעם נוספת ולמרות זאת שב ונכנס לישראל שלא כחוק, תוך </w:t>
      </w:r>
      <w:r w:rsidR="00A065A4">
        <w:rPr>
          <w:rFonts w:ascii="David" w:eastAsia="David" w:hAnsi="David" w:hint="cs"/>
          <w:noProof w:val="0"/>
          <w:rtl/>
        </w:rPr>
        <w:t>ש</w:t>
      </w:r>
      <w:r w:rsidRPr="00D81273">
        <w:rPr>
          <w:rFonts w:ascii="David" w:eastAsia="David" w:hAnsi="David" w:hint="cs"/>
          <w:noProof w:val="0"/>
          <w:rtl/>
        </w:rPr>
        <w:t xml:space="preserve">פגע פעם אחר פעם בריבונותה של מדינת ישראל וביכולתה להגן על גבולותיה. בכניסתו האחרונה שהה המערער בישראל בתקופת מלחמה, וזאת כ- 10 ימים לאחר פרוץ המלחמה, ובכך הפר באופן בוטה את החוק. לא ניתן להשוות את עניינו של המערער לקטין שנכנס בפעם הראשונה לישראל בתקופת המלחמה ונדון ל- 21 ימי מעצר. כאשר בוחנים את מכלול הנסיבות, לא ניתן להתעלם מכך שבכניסתו האחרונה לישראל המערער כבר לא הגיע כאדם שזו היא כניסתו הראשונה אלא כאשר שוחרר פעמיים ללא סנקציה והוזהר שלא להיכנס לישראל, אך התעלם מאזהרה זו. </w:t>
      </w:r>
    </w:p>
    <w:p w:rsidR="00A065A4" w:rsidRPr="00D81273" w:rsidRDefault="00A065A4" w:rsidP="00D81273">
      <w:pPr>
        <w:spacing w:line="360" w:lineRule="auto"/>
        <w:jc w:val="both"/>
        <w:rPr>
          <w:rFonts w:ascii="David" w:eastAsia="David" w:hAnsi="David"/>
          <w:noProof w:val="0"/>
          <w:rtl/>
        </w:rPr>
      </w:pPr>
    </w:p>
    <w:p w:rsidR="00D81273" w:rsidRPr="00D81273" w:rsidRDefault="00D81273" w:rsidP="00D81273">
      <w:pPr>
        <w:spacing w:line="360" w:lineRule="auto"/>
        <w:jc w:val="both"/>
        <w:rPr>
          <w:rFonts w:ascii="David" w:eastAsia="David" w:hAnsi="David"/>
          <w:noProof w:val="0"/>
          <w:rtl/>
        </w:rPr>
      </w:pPr>
    </w:p>
    <w:p w:rsidR="00D81273" w:rsidRPr="00D81273" w:rsidRDefault="00D81273" w:rsidP="00D81273">
      <w:pPr>
        <w:spacing w:line="360" w:lineRule="auto"/>
        <w:jc w:val="both"/>
        <w:rPr>
          <w:rFonts w:ascii="David" w:eastAsia="David" w:hAnsi="David"/>
          <w:noProof w:val="0"/>
          <w:rtl/>
        </w:rPr>
      </w:pPr>
      <w:r w:rsidRPr="00D81273">
        <w:rPr>
          <w:rFonts w:ascii="David" w:eastAsia="David" w:hAnsi="David" w:hint="cs"/>
          <w:noProof w:val="0"/>
          <w:rtl/>
        </w:rPr>
        <w:lastRenderedPageBreak/>
        <w:t xml:space="preserve">נוכח האמור, בצירוף של חומרת העבירה האחרונה שביצע המערער יחד עם שתי הכניסות הקודמות, ברי כי עונשו היה אמור להיות גבוה במידה לא מבוטלת מעונש שמוטל על קטין שזו כניסתו הראשונה. </w:t>
      </w:r>
    </w:p>
    <w:p w:rsidR="00D81273" w:rsidRPr="00D81273" w:rsidRDefault="00D81273" w:rsidP="00D81273">
      <w:pPr>
        <w:spacing w:line="360" w:lineRule="auto"/>
        <w:jc w:val="both"/>
        <w:rPr>
          <w:rFonts w:ascii="David" w:eastAsia="David" w:hAnsi="David"/>
          <w:noProof w:val="0"/>
          <w:rtl/>
        </w:rPr>
      </w:pPr>
    </w:p>
    <w:p w:rsidR="00D81273" w:rsidRPr="00D81273" w:rsidRDefault="00D81273" w:rsidP="00D81273">
      <w:pPr>
        <w:spacing w:line="360" w:lineRule="auto"/>
        <w:jc w:val="both"/>
        <w:rPr>
          <w:rFonts w:ascii="David" w:eastAsia="David" w:hAnsi="David"/>
          <w:noProof w:val="0"/>
          <w:rtl/>
        </w:rPr>
      </w:pPr>
      <w:r w:rsidRPr="00D81273">
        <w:rPr>
          <w:rFonts w:ascii="David" w:eastAsia="David" w:hAnsi="David" w:hint="cs"/>
          <w:noProof w:val="0"/>
          <w:rtl/>
        </w:rPr>
        <w:t>בנסיבות אלו</w:t>
      </w:r>
      <w:r w:rsidR="00A065A4">
        <w:rPr>
          <w:rFonts w:ascii="David" w:eastAsia="David" w:hAnsi="David" w:hint="cs"/>
          <w:noProof w:val="0"/>
          <w:rtl/>
        </w:rPr>
        <w:t>,</w:t>
      </w:r>
      <w:r w:rsidRPr="00D81273">
        <w:rPr>
          <w:rFonts w:ascii="David" w:eastAsia="David" w:hAnsi="David" w:hint="cs"/>
          <w:noProof w:val="0"/>
          <w:rtl/>
        </w:rPr>
        <w:t xml:space="preserve"> כאמור, לא מצאנו כי גזר הדין של בית המשפט קמא חורג באופן המצדיק את התערבותנו. </w:t>
      </w:r>
    </w:p>
    <w:p w:rsidR="00D81273" w:rsidRPr="00D81273" w:rsidRDefault="00D81273" w:rsidP="00D81273">
      <w:pPr>
        <w:spacing w:line="360" w:lineRule="auto"/>
        <w:jc w:val="both"/>
        <w:rPr>
          <w:rFonts w:ascii="David" w:eastAsia="David" w:hAnsi="David"/>
          <w:noProof w:val="0"/>
          <w:rtl/>
        </w:rPr>
      </w:pPr>
    </w:p>
    <w:p w:rsidR="00D81273" w:rsidRPr="00D81273" w:rsidRDefault="00D81273" w:rsidP="00D81273">
      <w:pPr>
        <w:spacing w:line="360" w:lineRule="auto"/>
        <w:jc w:val="both"/>
        <w:rPr>
          <w:rFonts w:ascii="David" w:eastAsia="David" w:hAnsi="David"/>
          <w:noProof w:val="0"/>
          <w:rtl/>
        </w:rPr>
      </w:pPr>
      <w:r w:rsidRPr="00D81273">
        <w:rPr>
          <w:rFonts w:ascii="David" w:eastAsia="David" w:hAnsi="David" w:hint="cs"/>
          <w:noProof w:val="0"/>
          <w:rtl/>
        </w:rPr>
        <w:t xml:space="preserve">לצד זאת, לאור גילו של המערער והמצב הכלכלי המתואר בתסקיר וכן לאור העובדה שהוטל על המערער עונש מאסר משמעותי, החלטנו לבטל את הקנס שהוטל על המערער. </w:t>
      </w:r>
    </w:p>
    <w:p w:rsidR="00D81273" w:rsidRPr="00D81273" w:rsidRDefault="00D81273" w:rsidP="00D81273">
      <w:pPr>
        <w:spacing w:line="360" w:lineRule="auto"/>
        <w:jc w:val="both"/>
        <w:rPr>
          <w:rFonts w:ascii="David" w:eastAsia="David" w:hAnsi="David"/>
          <w:noProof w:val="0"/>
          <w:rtl/>
        </w:rPr>
      </w:pPr>
    </w:p>
    <w:p w:rsidR="00D81273" w:rsidRPr="00D81273" w:rsidRDefault="00D81273" w:rsidP="00D81273">
      <w:pPr>
        <w:spacing w:line="360" w:lineRule="auto"/>
        <w:jc w:val="both"/>
        <w:rPr>
          <w:rFonts w:ascii="David" w:eastAsia="David" w:hAnsi="David"/>
          <w:noProof w:val="0"/>
          <w:rtl/>
        </w:rPr>
      </w:pPr>
      <w:r w:rsidRPr="00D81273">
        <w:rPr>
          <w:rFonts w:ascii="David" w:eastAsia="David" w:hAnsi="David" w:hint="cs"/>
          <w:noProof w:val="0"/>
          <w:rtl/>
        </w:rPr>
        <w:t>בכפוף לביטול הקנס, הערעור נדחה.</w:t>
      </w:r>
    </w:p>
    <w:p w:rsidR="00D81273" w:rsidRPr="00D81273" w:rsidRDefault="00D81273" w:rsidP="00D81273">
      <w:pPr>
        <w:spacing w:line="360" w:lineRule="auto"/>
        <w:jc w:val="both"/>
        <w:rPr>
          <w:rFonts w:ascii="David" w:eastAsia="David" w:hAnsi="David"/>
          <w:noProof w:val="0"/>
          <w:rtl/>
        </w:rPr>
      </w:pPr>
    </w:p>
    <w:p w:rsidR="00D81273" w:rsidRPr="00D81273" w:rsidRDefault="00D81273" w:rsidP="00D81273">
      <w:pPr>
        <w:spacing w:line="360" w:lineRule="auto"/>
        <w:jc w:val="both"/>
        <w:rPr>
          <w:rFonts w:ascii="David" w:eastAsia="David" w:hAnsi="David"/>
          <w:noProof w:val="0"/>
          <w:sz w:val="6"/>
          <w:szCs w:val="6"/>
          <w:rtl/>
        </w:rPr>
      </w:pPr>
      <w:r w:rsidRPr="00D81273">
        <w:rPr>
          <w:rFonts w:ascii="David" w:eastAsia="David" w:hAnsi="David" w:hint="cs"/>
          <w:noProof w:val="0"/>
          <w:sz w:val="6"/>
          <w:szCs w:val="6"/>
          <w:rtl/>
        </w:rPr>
        <w:t>&lt;#3#&gt;</w:t>
      </w:r>
    </w:p>
    <w:p w:rsidR="00D81273" w:rsidRPr="00D81273" w:rsidRDefault="00D81273" w:rsidP="007E190C">
      <w:pPr>
        <w:spacing w:line="360" w:lineRule="auto"/>
        <w:rPr>
          <w:rFonts w:ascii="David" w:eastAsia="David" w:hAnsi="David"/>
          <w:b/>
          <w:bCs/>
          <w:noProof w:val="0"/>
          <w:rtl/>
        </w:rPr>
      </w:pPr>
      <w:r w:rsidRPr="00D81273">
        <w:rPr>
          <w:rFonts w:ascii="David" w:eastAsia="David" w:hAnsi="David" w:hint="cs"/>
          <w:b/>
          <w:bCs/>
          <w:noProof w:val="0"/>
          <w:rtl/>
        </w:rPr>
        <w:t xml:space="preserve">ניתן והודע </w:t>
      </w:r>
      <w:r w:rsidR="00A065A4">
        <w:rPr>
          <w:rFonts w:ascii="David" w:eastAsia="David" w:hAnsi="David" w:hint="cs"/>
          <w:b/>
          <w:bCs/>
          <w:noProof w:val="0"/>
          <w:rtl/>
        </w:rPr>
        <w:t>ב</w:t>
      </w:r>
      <w:r w:rsidRPr="00D81273">
        <w:rPr>
          <w:rFonts w:ascii="David" w:eastAsia="David" w:hAnsi="David" w:hint="cs"/>
          <w:b/>
          <w:bCs/>
          <w:noProof w:val="0"/>
          <w:rtl/>
        </w:rPr>
        <w:t xml:space="preserve">יום </w:t>
      </w:r>
      <w:sdt>
        <w:sdtPr>
          <w:rPr>
            <w:rFonts w:ascii="David" w:eastAsia="David" w:hAnsi="David" w:hint="cs"/>
            <w:noProof w:val="0"/>
            <w:rtl/>
          </w:rPr>
          <w:alias w:val="2207"/>
          <w:tag w:val="2207"/>
          <w:id w:val="-1602030440"/>
        </w:sdtPr>
        <w:sdtEndPr/>
        <w:sdtContent>
          <w:r w:rsidRPr="00D81273">
            <w:rPr>
              <w:rFonts w:ascii="David" w:eastAsia="David" w:hAnsi="David" w:hint="cs"/>
              <w:b/>
              <w:bCs/>
              <w:noProof w:val="0"/>
              <w:rtl/>
            </w:rPr>
            <w:t>ט"ז חשוון תשפ"ד</w:t>
          </w:r>
        </w:sdtContent>
      </w:sdt>
      <w:r w:rsidRPr="00D81273">
        <w:rPr>
          <w:rFonts w:ascii="David" w:eastAsia="David" w:hAnsi="David" w:hint="cs"/>
          <w:b/>
          <w:bCs/>
          <w:noProof w:val="0"/>
          <w:rtl/>
        </w:rPr>
        <w:t xml:space="preserve">, </w:t>
      </w:r>
      <w:sdt>
        <w:sdtPr>
          <w:rPr>
            <w:rFonts w:ascii="David" w:eastAsia="David" w:hAnsi="David" w:hint="cs"/>
            <w:noProof w:val="0"/>
            <w:rtl/>
          </w:rPr>
          <w:alias w:val="2206"/>
          <w:tag w:val="2206"/>
          <w:id w:val="-881791114"/>
        </w:sdtPr>
        <w:sdtEndPr/>
        <w:sdtContent>
          <w:r w:rsidRPr="00D81273">
            <w:rPr>
              <w:rFonts w:ascii="David" w:eastAsia="David" w:hAnsi="David" w:hint="cs"/>
              <w:b/>
              <w:bCs/>
              <w:noProof w:val="0"/>
            </w:rPr>
            <w:t>31/10/2023</w:t>
          </w:r>
        </w:sdtContent>
      </w:sdt>
      <w:r w:rsidRPr="00D81273">
        <w:rPr>
          <w:rFonts w:ascii="David" w:eastAsia="David" w:hAnsi="David" w:hint="cs"/>
          <w:b/>
          <w:bCs/>
          <w:noProof w:val="0"/>
          <w:rtl/>
        </w:rPr>
        <w:t xml:space="preserve"> במעמד ה</w:t>
      </w:r>
      <w:r w:rsidR="007E190C">
        <w:rPr>
          <w:rFonts w:ascii="David" w:eastAsia="David" w:hAnsi="David" w:hint="cs"/>
          <w:b/>
          <w:bCs/>
          <w:noProof w:val="0"/>
          <w:rtl/>
        </w:rPr>
        <w:t>צדדים</w:t>
      </w:r>
      <w:r w:rsidRPr="00D81273">
        <w:rPr>
          <w:rFonts w:ascii="David" w:eastAsia="David" w:hAnsi="David" w:hint="cs"/>
          <w:b/>
          <w:bCs/>
          <w:noProof w:val="0"/>
          <w:rtl/>
        </w:rPr>
        <w:t xml:space="preserve">. </w:t>
      </w:r>
    </w:p>
    <w:p w:rsidR="00D81273" w:rsidRPr="00D81273" w:rsidRDefault="00D81273" w:rsidP="00D81273">
      <w:pPr>
        <w:spacing w:line="360" w:lineRule="auto"/>
        <w:rPr>
          <w:rFonts w:ascii="David" w:eastAsia="David" w:hAnsi="David"/>
          <w:noProof w:val="0"/>
          <w:rtl/>
        </w:rPr>
      </w:pPr>
    </w:p>
    <w:tbl>
      <w:tblPr>
        <w:tblStyle w:val="10"/>
        <w:tblpPr w:leftFromText="180" w:rightFromText="180" w:vertAnchor="text" w:horzAnchor="margin" w:tblpXSpec="center" w:tblpY="35"/>
        <w:bidiVisual/>
        <w:tblW w:w="867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D81273" w:rsidRPr="00D81273" w:rsidTr="00D81273">
        <w:tc>
          <w:tcPr>
            <w:tcW w:w="2891" w:type="dxa"/>
            <w:vAlign w:val="center"/>
            <w:hideMark/>
          </w:tcPr>
          <w:sdt>
            <w:sdtPr>
              <w:rPr>
                <w:rFonts w:cs="Times New Roman"/>
                <w:noProof w:val="0"/>
                <w:rtl/>
              </w:rPr>
              <w:alias w:val="MergeField"/>
              <w:tag w:val="2250"/>
              <w:id w:val="-648364722"/>
            </w:sdtPr>
            <w:sdtEndPr/>
            <w:sdtContent>
              <w:p w:rsidR="00D81273" w:rsidRPr="00D81273" w:rsidRDefault="00D81273" w:rsidP="00D81273">
                <w:pPr>
                  <w:rPr>
                    <w:rFonts w:ascii="David" w:eastAsia="David" w:hAnsi="David"/>
                    <w:noProof w:val="0"/>
                    <w:rtl/>
                  </w:rPr>
                </w:pPr>
                <w:r w:rsidRPr="00D81273">
                  <w:rPr>
                    <w:rFonts w:ascii="David" w:eastAsia="David" w:hAnsi="David"/>
                  </w:rPr>
                  <w:drawing>
                    <wp:inline distT="0" distB="0" distL="0" distR="0" wp14:anchorId="311F7257" wp14:editId="226CAA05">
                      <wp:extent cx="1280160" cy="838200"/>
                      <wp:effectExtent l="0" t="0" r="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0160" cy="838200"/>
                              </a:xfrm>
                              <a:prstGeom prst="rect">
                                <a:avLst/>
                              </a:prstGeom>
                              <a:noFill/>
                              <a:ln>
                                <a:noFill/>
                              </a:ln>
                            </pic:spPr>
                          </pic:pic>
                        </a:graphicData>
                      </a:graphic>
                    </wp:inline>
                  </w:drawing>
                </w:r>
              </w:p>
            </w:sdtContent>
          </w:sdt>
        </w:tc>
        <w:tc>
          <w:tcPr>
            <w:tcW w:w="2891" w:type="dxa"/>
            <w:vAlign w:val="center"/>
            <w:hideMark/>
          </w:tcPr>
          <w:sdt>
            <w:sdtPr>
              <w:rPr>
                <w:rFonts w:cs="Times New Roman"/>
                <w:noProof w:val="0"/>
                <w:rtl/>
              </w:rPr>
              <w:alias w:val="MergeField"/>
              <w:tag w:val="2251"/>
              <w:id w:val="-808397874"/>
            </w:sdtPr>
            <w:sdtEndPr/>
            <w:sdtContent>
              <w:p w:rsidR="00D81273" w:rsidRPr="00D81273" w:rsidRDefault="00D81273" w:rsidP="00D81273">
                <w:pPr>
                  <w:rPr>
                    <w:rFonts w:ascii="David" w:eastAsia="David" w:hAnsi="David"/>
                    <w:noProof w:val="0"/>
                  </w:rPr>
                </w:pPr>
                <w:r w:rsidRPr="00D81273">
                  <w:rPr>
                    <w:rFonts w:ascii="David" w:eastAsia="David" w:hAnsi="David"/>
                  </w:rPr>
                  <w:drawing>
                    <wp:inline distT="0" distB="0" distL="0" distR="0" wp14:anchorId="1E7230F9" wp14:editId="09561F18">
                      <wp:extent cx="741680" cy="452120"/>
                      <wp:effectExtent l="0" t="0" r="1270" b="508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1680" cy="452120"/>
                              </a:xfrm>
                              <a:prstGeom prst="rect">
                                <a:avLst/>
                              </a:prstGeom>
                              <a:noFill/>
                              <a:ln>
                                <a:noFill/>
                              </a:ln>
                            </pic:spPr>
                          </pic:pic>
                        </a:graphicData>
                      </a:graphic>
                    </wp:inline>
                  </w:drawing>
                </w:r>
              </w:p>
            </w:sdtContent>
          </w:sdt>
        </w:tc>
        <w:tc>
          <w:tcPr>
            <w:tcW w:w="2891" w:type="dxa"/>
            <w:vAlign w:val="center"/>
            <w:hideMark/>
          </w:tcPr>
          <w:sdt>
            <w:sdtPr>
              <w:rPr>
                <w:rFonts w:cs="Times New Roman"/>
                <w:noProof w:val="0"/>
                <w:rtl/>
              </w:rPr>
              <w:alias w:val="MergeField"/>
              <w:tag w:val="2252"/>
              <w:id w:val="-509906388"/>
            </w:sdtPr>
            <w:sdtEndPr/>
            <w:sdtContent>
              <w:p w:rsidR="00D81273" w:rsidRPr="00D81273" w:rsidRDefault="00D81273" w:rsidP="00D81273">
                <w:pPr>
                  <w:rPr>
                    <w:rFonts w:ascii="David" w:eastAsia="David" w:hAnsi="David"/>
                    <w:noProof w:val="0"/>
                  </w:rPr>
                </w:pPr>
                <w:r w:rsidRPr="00D81273">
                  <w:rPr>
                    <w:rFonts w:ascii="David" w:eastAsia="David" w:hAnsi="David"/>
                  </w:rPr>
                  <w:drawing>
                    <wp:inline distT="0" distB="0" distL="0" distR="0" wp14:anchorId="1DCD913B" wp14:editId="75B3553D">
                      <wp:extent cx="1671320" cy="878840"/>
                      <wp:effectExtent l="0" t="0" r="508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71320" cy="878840"/>
                              </a:xfrm>
                              <a:prstGeom prst="rect">
                                <a:avLst/>
                              </a:prstGeom>
                              <a:noFill/>
                              <a:ln>
                                <a:noFill/>
                              </a:ln>
                            </pic:spPr>
                          </pic:pic>
                        </a:graphicData>
                      </a:graphic>
                    </wp:inline>
                  </w:drawing>
                </w:r>
              </w:p>
            </w:sdtContent>
          </w:sdt>
        </w:tc>
      </w:tr>
      <w:tr w:rsidR="00D81273" w:rsidRPr="00D81273" w:rsidTr="00D81273">
        <w:tc>
          <w:tcPr>
            <w:tcW w:w="2891" w:type="dxa"/>
            <w:vAlign w:val="center"/>
            <w:hideMark/>
          </w:tcPr>
          <w:p w:rsidR="00D81273" w:rsidRPr="00D81273" w:rsidRDefault="004D0F8A" w:rsidP="00D81273">
            <w:pPr>
              <w:spacing w:line="360" w:lineRule="auto"/>
              <w:jc w:val="center"/>
              <w:rPr>
                <w:rFonts w:ascii="David" w:eastAsia="David" w:hAnsi="David"/>
                <w:noProof w:val="0"/>
              </w:rPr>
            </w:pPr>
            <w:sdt>
              <w:sdtPr>
                <w:rPr>
                  <w:rFonts w:ascii="David" w:eastAsia="David" w:hAnsi="David"/>
                  <w:noProof w:val="0"/>
                  <w:rtl/>
                </w:rPr>
                <w:alias w:val="2235"/>
                <w:tag w:val="2235"/>
                <w:id w:val="1100069598"/>
              </w:sdtPr>
              <w:sdtEndPr/>
              <w:sdtContent>
                <w:r w:rsidR="00D81273" w:rsidRPr="00D81273">
                  <w:rPr>
                    <w:rFonts w:ascii="David" w:eastAsia="David" w:hAnsi="David"/>
                    <w:noProof w:val="0"/>
                    <w:rtl/>
                  </w:rPr>
                  <w:t>גילת</w:t>
                </w:r>
              </w:sdtContent>
            </w:sdt>
            <w:r w:rsidR="00D81273" w:rsidRPr="00D81273">
              <w:rPr>
                <w:rFonts w:ascii="David" w:hAnsi="David" w:hint="cs"/>
                <w:noProof w:val="0"/>
                <w:rtl/>
              </w:rPr>
              <w:t xml:space="preserve">  </w:t>
            </w:r>
            <w:sdt>
              <w:sdtPr>
                <w:rPr>
                  <w:rFonts w:cs="Times New Roman"/>
                  <w:noProof w:val="0"/>
                  <w:rtl/>
                </w:rPr>
                <w:alias w:val="2240"/>
                <w:tag w:val="2240"/>
                <w:id w:val="825638415"/>
              </w:sdtPr>
              <w:sdtEndPr/>
              <w:sdtContent>
                <w:r w:rsidR="00D81273" w:rsidRPr="00D81273">
                  <w:rPr>
                    <w:rFonts w:ascii="David" w:hAnsi="David"/>
                    <w:noProof w:val="0"/>
                    <w:rtl/>
                  </w:rPr>
                  <w:t>שלו</w:t>
                </w:r>
              </w:sdtContent>
            </w:sdt>
            <w:r w:rsidR="00D81273" w:rsidRPr="00D81273">
              <w:rPr>
                <w:rFonts w:ascii="David" w:hAnsi="David" w:hint="cs"/>
                <w:noProof w:val="0"/>
                <w:rtl/>
              </w:rPr>
              <w:t xml:space="preserve">, </w:t>
            </w:r>
            <w:sdt>
              <w:sdtPr>
                <w:rPr>
                  <w:rFonts w:cs="Times New Roman"/>
                  <w:noProof w:val="0"/>
                  <w:rtl/>
                </w:rPr>
                <w:alias w:val="2245"/>
                <w:tag w:val="2245"/>
                <w:id w:val="533847746"/>
              </w:sdtPr>
              <w:sdtEndPr/>
              <w:sdtContent>
                <w:r w:rsidR="00D81273" w:rsidRPr="00D81273">
                  <w:rPr>
                    <w:rFonts w:ascii="David" w:hAnsi="David"/>
                    <w:noProof w:val="0"/>
                    <w:rtl/>
                  </w:rPr>
                  <w:t>שופטת</w:t>
                </w:r>
              </w:sdtContent>
            </w:sdt>
          </w:p>
        </w:tc>
        <w:tc>
          <w:tcPr>
            <w:tcW w:w="2891" w:type="dxa"/>
            <w:vAlign w:val="center"/>
            <w:hideMark/>
          </w:tcPr>
          <w:p w:rsidR="00D81273" w:rsidRPr="00D81273" w:rsidRDefault="004D0F8A" w:rsidP="00D81273">
            <w:pPr>
              <w:spacing w:line="360" w:lineRule="auto"/>
              <w:jc w:val="center"/>
              <w:rPr>
                <w:rFonts w:ascii="David" w:eastAsia="David" w:hAnsi="David"/>
                <w:noProof w:val="0"/>
                <w:rtl/>
              </w:rPr>
            </w:pPr>
            <w:sdt>
              <w:sdtPr>
                <w:rPr>
                  <w:rFonts w:ascii="David" w:eastAsia="David" w:hAnsi="David"/>
                  <w:noProof w:val="0"/>
                  <w:rtl/>
                </w:rPr>
                <w:alias w:val="2236"/>
                <w:tag w:val="2236"/>
                <w:id w:val="639300144"/>
              </w:sdtPr>
              <w:sdtEndPr/>
              <w:sdtContent>
                <w:r w:rsidR="00D81273" w:rsidRPr="00D81273">
                  <w:rPr>
                    <w:rFonts w:ascii="David" w:eastAsia="David" w:hAnsi="David"/>
                    <w:noProof w:val="0"/>
                    <w:rtl/>
                  </w:rPr>
                  <w:t>גאולה</w:t>
                </w:r>
              </w:sdtContent>
            </w:sdt>
            <w:r w:rsidR="00D81273" w:rsidRPr="00D81273">
              <w:rPr>
                <w:rFonts w:ascii="David" w:hAnsi="David" w:hint="cs"/>
                <w:noProof w:val="0"/>
                <w:rtl/>
              </w:rPr>
              <w:t xml:space="preserve"> </w:t>
            </w:r>
            <w:sdt>
              <w:sdtPr>
                <w:rPr>
                  <w:rFonts w:cs="Times New Roman"/>
                  <w:noProof w:val="0"/>
                  <w:rtl/>
                </w:rPr>
                <w:alias w:val="2241"/>
                <w:tag w:val="2241"/>
                <w:id w:val="-2097088705"/>
              </w:sdtPr>
              <w:sdtEndPr/>
              <w:sdtContent>
                <w:r w:rsidR="00D81273" w:rsidRPr="00D81273">
                  <w:rPr>
                    <w:rFonts w:ascii="David" w:hAnsi="David"/>
                    <w:noProof w:val="0"/>
                    <w:rtl/>
                  </w:rPr>
                  <w:t>לוין</w:t>
                </w:r>
              </w:sdtContent>
            </w:sdt>
            <w:r w:rsidR="00D81273" w:rsidRPr="00D81273">
              <w:rPr>
                <w:rFonts w:ascii="David" w:hAnsi="David" w:hint="cs"/>
                <w:noProof w:val="0"/>
                <w:rtl/>
              </w:rPr>
              <w:t xml:space="preserve">, </w:t>
            </w:r>
            <w:sdt>
              <w:sdtPr>
                <w:rPr>
                  <w:rFonts w:cs="Times New Roman"/>
                  <w:noProof w:val="0"/>
                  <w:rtl/>
                </w:rPr>
                <w:alias w:val="2246"/>
                <w:tag w:val="2246"/>
                <w:id w:val="-1989393221"/>
              </w:sdtPr>
              <w:sdtEndPr/>
              <w:sdtContent>
                <w:r w:rsidR="00D81273" w:rsidRPr="00D81273">
                  <w:rPr>
                    <w:rFonts w:ascii="David" w:hAnsi="David"/>
                    <w:noProof w:val="0"/>
                    <w:rtl/>
                  </w:rPr>
                  <w:t>שופטת</w:t>
                </w:r>
              </w:sdtContent>
            </w:sdt>
          </w:p>
        </w:tc>
        <w:tc>
          <w:tcPr>
            <w:tcW w:w="2891" w:type="dxa"/>
            <w:vAlign w:val="center"/>
            <w:hideMark/>
          </w:tcPr>
          <w:p w:rsidR="00D81273" w:rsidRPr="00D81273" w:rsidRDefault="004D0F8A" w:rsidP="00D81273">
            <w:pPr>
              <w:spacing w:line="360" w:lineRule="auto"/>
              <w:jc w:val="center"/>
              <w:rPr>
                <w:rFonts w:ascii="David" w:eastAsia="David" w:hAnsi="David"/>
                <w:noProof w:val="0"/>
                <w:rtl/>
              </w:rPr>
            </w:pPr>
            <w:sdt>
              <w:sdtPr>
                <w:rPr>
                  <w:rFonts w:ascii="David" w:eastAsia="David" w:hAnsi="David"/>
                  <w:noProof w:val="0"/>
                  <w:rtl/>
                </w:rPr>
                <w:alias w:val="2237"/>
                <w:tag w:val="2237"/>
                <w:id w:val="-31890643"/>
              </w:sdtPr>
              <w:sdtEndPr/>
              <w:sdtContent>
                <w:r w:rsidR="00D81273" w:rsidRPr="00D81273">
                  <w:rPr>
                    <w:rFonts w:ascii="David" w:eastAsia="David" w:hAnsi="David"/>
                    <w:noProof w:val="0"/>
                    <w:rtl/>
                  </w:rPr>
                  <w:t>פאני גילת</w:t>
                </w:r>
              </w:sdtContent>
            </w:sdt>
            <w:r w:rsidR="00D81273" w:rsidRPr="00D81273">
              <w:rPr>
                <w:rFonts w:ascii="David" w:hAnsi="David" w:hint="cs"/>
                <w:noProof w:val="0"/>
                <w:rtl/>
              </w:rPr>
              <w:t xml:space="preserve"> </w:t>
            </w:r>
            <w:sdt>
              <w:sdtPr>
                <w:rPr>
                  <w:rFonts w:cs="Times New Roman"/>
                  <w:noProof w:val="0"/>
                  <w:rtl/>
                </w:rPr>
                <w:alias w:val="2242"/>
                <w:tag w:val="2242"/>
                <w:id w:val="358854881"/>
              </w:sdtPr>
              <w:sdtEndPr/>
              <w:sdtContent>
                <w:r w:rsidR="00D81273" w:rsidRPr="00D81273">
                  <w:rPr>
                    <w:rFonts w:ascii="David" w:hAnsi="David"/>
                    <w:noProof w:val="0"/>
                    <w:rtl/>
                  </w:rPr>
                  <w:t>כהן</w:t>
                </w:r>
              </w:sdtContent>
            </w:sdt>
            <w:r w:rsidR="00D81273" w:rsidRPr="00D81273">
              <w:rPr>
                <w:rFonts w:ascii="David" w:hAnsi="David" w:hint="cs"/>
                <w:noProof w:val="0"/>
                <w:rtl/>
              </w:rPr>
              <w:t xml:space="preserve">, </w:t>
            </w:r>
            <w:sdt>
              <w:sdtPr>
                <w:rPr>
                  <w:rFonts w:cs="Times New Roman"/>
                  <w:noProof w:val="0"/>
                  <w:rtl/>
                </w:rPr>
                <w:alias w:val="2247"/>
                <w:tag w:val="2247"/>
                <w:id w:val="243227774"/>
              </w:sdtPr>
              <w:sdtEndPr/>
              <w:sdtContent>
                <w:r w:rsidR="00D81273" w:rsidRPr="00D81273">
                  <w:rPr>
                    <w:rFonts w:ascii="David" w:hAnsi="David"/>
                    <w:noProof w:val="0"/>
                    <w:rtl/>
                  </w:rPr>
                  <w:t>שופטת</w:t>
                </w:r>
              </w:sdtContent>
            </w:sdt>
          </w:p>
        </w:tc>
      </w:tr>
    </w:tbl>
    <w:p w:rsidR="00694556" w:rsidRDefault="00694556">
      <w:pPr>
        <w:spacing w:line="360" w:lineRule="auto"/>
        <w:jc w:val="both"/>
        <w:rPr>
          <w:rFonts w:ascii="Arial" w:hAnsi="Arial"/>
          <w:noProof w:val="0"/>
          <w:rtl/>
        </w:rPr>
      </w:pPr>
    </w:p>
    <w:sectPr w:rsidR="00694556" w:rsidSect="00903896">
      <w:headerReference w:type="default" r:id="rId11"/>
      <w:footerReference w:type="default" r:id="rId12"/>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0F8A" w:rsidRDefault="004D0F8A">
      <w:r>
        <w:separator/>
      </w:r>
    </w:p>
  </w:endnote>
  <w:endnote w:type="continuationSeparator" w:id="0">
    <w:p w:rsidR="004D0F8A" w:rsidRDefault="004D0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7782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7782C">
      <w:rPr>
        <w:rStyle w:val="ab"/>
        <w:rtl/>
      </w:rPr>
      <w:t>3</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0F8A" w:rsidRDefault="004D0F8A">
      <w:r>
        <w:separator/>
      </w:r>
    </w:p>
  </w:footnote>
  <w:footnote w:type="continuationSeparator" w:id="0">
    <w:p w:rsidR="004D0F8A" w:rsidRDefault="004D0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D81273">
      <w:trPr>
        <w:trHeight w:hRule="exact" w:val="670"/>
        <w:jc w:val="center"/>
      </w:trPr>
      <w:sdt>
        <w:sdtPr>
          <w:rPr>
            <w:rtl/>
          </w:rPr>
          <w:alias w:val="1174"/>
          <w:tag w:val="1174"/>
          <w:id w:val="-1775709220"/>
          <w:text/>
        </w:sdtPr>
        <w:sdtEndPr/>
        <w:sdtContent>
          <w:tc>
            <w:tcPr>
              <w:tcW w:w="8505" w:type="dxa"/>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לנוער בבית המשפט המחוזי בבאר שבע</w:t>
              </w:r>
            </w:p>
          </w:tc>
        </w:sdtContent>
      </w:sdt>
    </w:tr>
    <w:tr w:rsidR="00694556" w:rsidTr="00D81273">
      <w:trPr>
        <w:trHeight w:val="337"/>
        <w:jc w:val="center"/>
      </w:trPr>
      <w:tc>
        <w:tcPr>
          <w:tcW w:w="8505" w:type="dxa"/>
        </w:tcPr>
        <w:p w:rsidR="00957C90" w:rsidRPr="00957C90" w:rsidRDefault="004D0F8A" w:rsidP="00D81273">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ענ"פ</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45102-10-23</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D81273">
                <w:rPr>
                  <w:rFonts w:hint="cs"/>
                  <w:b/>
                  <w:bCs/>
                  <w:noProof w:val="0"/>
                  <w:sz w:val="26"/>
                  <w:szCs w:val="26"/>
                  <w:rtl/>
                </w:rPr>
                <w:t xml:space="preserve">פלוני </w:t>
              </w:r>
              <w:r w:rsidR="00FB3C14">
                <w:rPr>
                  <w:b/>
                  <w:bCs/>
                  <w:noProof w:val="0"/>
                  <w:sz w:val="26"/>
                  <w:szCs w:val="26"/>
                  <w:rtl/>
                </w:rPr>
                <w:t>(</w:t>
              </w:r>
              <w:r w:rsidR="00D81273">
                <w:rPr>
                  <w:rFonts w:hint="cs"/>
                  <w:b/>
                  <w:bCs/>
                  <w:noProof w:val="0"/>
                  <w:sz w:val="26"/>
                  <w:szCs w:val="26"/>
                  <w:rtl/>
                </w:rPr>
                <w:t>קטין</w:t>
              </w:r>
              <w:r w:rsidR="00FB3C14">
                <w:rPr>
                  <w:b/>
                  <w:bCs/>
                  <w:noProof w:val="0"/>
                  <w:sz w:val="26"/>
                  <w:szCs w:val="26"/>
                  <w:rtl/>
                </w:rPr>
                <w:t>) נ' מדינת ישראל</w:t>
              </w:r>
            </w:sdtContent>
          </w:sdt>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70183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701834&amp;lt;/CaseID&amp;gt;_x000d__x000a_        &amp;lt;CaseMonth&amp;gt;10&amp;lt;/CaseMonth&amp;gt;_x000d__x000a_        &amp;lt;CaseYear&amp;gt;2023&amp;lt;/CaseYear&amp;gt;_x000d__x000a_        &amp;lt;CaseNumber&amp;gt;45102&amp;lt;/CaseNumber&amp;gt;_x000d__x000a_        &amp;lt;NumeratorGroupID&amp;gt;1&amp;lt;/NumeratorGroupID&amp;gt;_x000d__x000a_        &amp;lt;CaseName&amp;gt;אדעיס(עציר) נ&amp;#39; מדינת ישראל&amp;lt;/CaseName&amp;gt;_x000d__x000a_        &amp;lt;CourtID&amp;gt;16&amp;lt;/CourtID&amp;gt;_x000d__x000a_        &amp;lt;CaseTypeID&amp;gt;10112&amp;lt;/CaseTypeID&amp;gt;_x000d__x000a_        &amp;lt;CaseJudgeName&amp;gt;גילת שלו&amp;lt;/CaseJudgeName&amp;gt;_x000d__x000a_        &amp;lt;CaseLinkTypeID&amp;gt;7&amp;lt;/CaseLinkTypeID&amp;gt;_x000d__x000a_        &amp;lt;ProcedureID&amp;gt;2&amp;lt;/ProcedureID&amp;gt;_x000d__x000a_        &amp;lt;CaseStatusID&amp;gt;2&amp;lt;/CaseStatusID&amp;gt;_x000d__x000a_        &amp;lt;ProceedingID&amp;gt;8&amp;lt;/ProceedingID&amp;gt;_x000d__x000a_        &amp;lt;IsCaseLinked&amp;gt;true&amp;lt;/IsCaseLinked&amp;gt;_x000d__x000a_        &amp;lt;PrivilegeID&amp;gt;2&amp;lt;/PrivilegeID&amp;gt;_x000d__x000a_        &amp;lt;IsAppealingCaseExist&amp;gt;false&amp;lt;/IsAppealingCaseExist&amp;gt;_x000d__x000a_        &amp;lt;CaseDisplayIdentifier&amp;gt;45102-10-23&amp;lt;/CaseDisplayIdentifier&amp;gt;_x000d__x000a_        &amp;lt;CaseTypeDesc&amp;gt;ענ&amp;quot;פ&amp;lt;/CaseTypeDesc&amp;gt;_x000d__x000a_        &amp;lt;CourtDesc&amp;gt;המחוזי באר שבע&amp;lt;/CourtDesc&amp;gt;_x000d__x000a_        &amp;lt;CaseStageDesc&amp;gt;תיק אלקטרוני&amp;lt;/CaseStageDesc&amp;gt;_x000d__x000a_        &amp;lt;IsUnpaidFeeExist&amp;gt;false&amp;lt;/IsUnpaidFeeExist&amp;gt;_x000d__x000a_        &amp;lt;CaseOpenDate&amp;gt;2023-10-26T10:49:00+03:00&amp;lt;/CaseOpenDate&amp;gt;_x000d__x000a_        &amp;lt;PleaTypeID&amp;gt;6&amp;lt;/PleaTypeID&amp;gt;_x000d__x000a_        &amp;lt;CourtLevelID&amp;gt;2&amp;lt;/CourtLevelID&amp;gt;_x000d__x000a_        &amp;lt;CourtLevelCaseTypeInterestID&amp;gt;470&amp;lt;/CourtLevelCaseTypeInterestID&amp;gt;_x000d__x000a_        &amp;lt;CaseJudgeFirstName&amp;gt;גילת&amp;lt;/CaseJudgeFirstName&amp;gt;_x000d__x000a_        &amp;lt;CaseJudgeLastName&amp;gt;שלו&amp;lt;/CaseJudgeLastName&amp;gt;_x000d__x000a_        &amp;lt;JudicalPersonID&amp;gt;027775402@GOV.IL&amp;lt;/JudicalPersonID&amp;gt;_x000d__x000a_        &amp;lt;IsJudicalPanel&amp;gt;true&amp;lt;/IsJudicalPanel&amp;gt;_x000d__x000a_        &amp;lt;CourtDisplayName&amp;gt;בית משפט לנוער בבית המשפט המחוזי בבאר שבע&amp;lt;/CourtDisplayName&amp;gt;_x000d__x000a_        &amp;lt;IsAllStartDataCollected&amp;gt;true&amp;lt;/IsAllStartDataCollected&amp;gt;_x000d__x000a_        &amp;lt;IsMainCase&amp;gt;true&amp;lt;/IsMainCase&amp;gt;_x000d__x000a_        &amp;lt;CaseDesc&amp;gt;אושר קבלת הזמנת תירגום ע&amp;quot;י שלמה _x000d__x000a__x000d__x000a_שלי &amp;lt;/CaseDesc&amp;gt;_x000d__x000a_        &amp;lt;isExistMinorSide&amp;gt;tru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701834&amp;lt;/CaseID&amp;gt;_x000d__x000a_        &amp;lt;CaseMonth&amp;gt;10&amp;lt;/CaseMonth&amp;gt;_x000d__x000a_        &amp;lt;CaseYear&amp;gt;2023&amp;lt;/CaseYear&amp;gt;_x000d__x000a_        &amp;lt;CaseNumber&amp;gt;45102&amp;lt;/CaseNumber&amp;gt;_x000d__x000a_        &amp;lt;NumeratorGroupID&amp;gt;1&amp;lt;/NumeratorGroupID&amp;gt;_x000d__x000a_        &amp;lt;CaseName&amp;gt;אדעיס(עציר) נ&amp;#39; מדינת ישראל&amp;lt;/CaseName&amp;gt;_x000d__x000a_        &amp;lt;CourtID&amp;gt;16&amp;lt;/CourtID&amp;gt;_x000d__x000a_        &amp;lt;CaseTypeID&amp;gt;10112&amp;lt;/CaseTypeID&amp;gt;_x000d__x000a_        &amp;lt;CaseJudgeName&amp;gt;גילת שלו&amp;lt;/CaseJudgeName&amp;gt;_x000d__x000a_        &amp;lt;CaseLinkTypeID&amp;gt;7&amp;lt;/CaseLinkTypeID&amp;gt;_x000d__x000a_        &amp;lt;ProcedureID&amp;gt;2&amp;lt;/ProcedureID&amp;gt;_x000d__x000a_        &amp;lt;CaseStatusID&amp;gt;2&amp;lt;/CaseStatusID&amp;gt;_x000d__x000a_        &amp;lt;ProceedingID&amp;gt;8&amp;lt;/ProceedingID&amp;gt;_x000d__x000a_        &amp;lt;IsCaseLinked&amp;gt;true&amp;lt;/IsCaseLinked&amp;gt;_x000d__x000a_        &amp;lt;PrivilegeID&amp;gt;2&amp;lt;/PrivilegeID&amp;gt;_x000d__x000a_        &amp;lt;IsAppealingCaseExist&amp;gt;false&amp;lt;/IsAppealingCaseExist&amp;gt;_x000d__x000a_        &amp;lt;CaseDisplayIdentifier&amp;gt;45102-10-23&amp;lt;/CaseDisplayIdentifier&amp;gt;_x000d__x000a_        &amp;lt;CaseTypeDesc&amp;gt;ענ&amp;quot;פ&amp;lt;/CaseTypeDesc&amp;gt;_x000d__x000a_        &amp;lt;CourtDesc&amp;gt;המחוזי באר שבע&amp;lt;/CourtDesc&amp;gt;_x000d__x000a_        &amp;lt;CaseStageDesc&amp;gt;תיק אלקטרוני&amp;lt;/CaseStageDesc&amp;gt;_x000d__x000a_        &amp;lt;CaseOpenDate&amp;gt;2023-10-26T10:49:00+03:00&amp;lt;/CaseOpenDate&amp;gt;_x000d__x000a_        &amp;lt;PleaTypeID&amp;gt;6&amp;lt;/PleaTypeID&amp;gt;_x000d__x000a_        &amp;lt;CourtLevelID&amp;gt;2&amp;lt;/CourtLevelID&amp;gt;_x000d__x000a_        &amp;lt;CourtLevelCaseTypeInterestID&amp;gt;470&amp;lt;/CourtLevelCaseTypeInterestID&amp;gt;_x000d__x000a_        &amp;lt;CaseJudgeFirstName&amp;gt;גילת&amp;lt;/CaseJudgeFirstName&amp;gt;_x000d__x000a_        &amp;lt;CaseJudgeLastName&amp;gt;שלו&amp;lt;/CaseJudgeLastName&amp;gt;_x000d__x000a_        &amp;lt;JudicalPersonID&amp;gt;027775402@GOV.IL&amp;lt;/JudicalPersonID&amp;gt;_x000d__x000a_        &amp;lt;IsJudicalPanel&amp;gt;true&amp;lt;/IsJudicalPanel&amp;gt;_x000d__x000a_        &amp;lt;CourtDisplayName&amp;gt;בית משפט לנוער בבית המשפט המחוזי בבאר שבע&amp;lt;/CourtDisplayName&amp;gt;_x000d__x000a_        &amp;lt;IsAllStartDataCollected&amp;gt;true&amp;lt;/IsAllStartDataCollected&amp;gt;_x000d__x000a_        &amp;lt;IsMainCase&amp;gt;true&amp;lt;/IsMainCase&amp;gt;_x000d__x000a_        &amp;lt;CaseDesc&amp;gt;אושר קבלת הזמנת תירגום ע&amp;quot;י שלמה _x000d__x000a__x000d__x000a_שלי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842168&amp;lt;/DecisionID&amp;gt;_x000d__x000a_        &amp;lt;DecisionName&amp;gt;פסק דין  שניתנה ע&amp;quot;י  גילת שלו&amp;lt;/DecisionName&amp;gt;_x000d__x000a_        &amp;lt;DecisionStatusID&amp;gt;1&amp;lt;/DecisionStatusID&amp;gt;_x000d__x000a_        &amp;lt;DecisionStatusChangeDate&amp;gt;2023-11-02T14:17:57.207+02:00&amp;lt;/DecisionStatusChangeDate&amp;gt;_x000d__x000a_        &amp;lt;DecisionSignatureDate&amp;gt;2023-11-02T14:06:32.613+02:00&amp;lt;/DecisionSignatureDate&amp;gt;_x000d__x000a_        &amp;lt;DecisionSignatureUserID&amp;gt;027775402@GOV.IL&amp;lt;/DecisionSignatureUserID&amp;gt;_x000d__x000a_        &amp;lt;DecisionCreateDate&amp;gt;2023-11-02T14:11:53.743+02:00&amp;lt;/DecisionCreateDate&amp;gt;_x000d__x000a_        &amp;lt;DecisionChangeDate&amp;gt;2023-11-02T14:17:57.5+02:00&amp;lt;/DecisionChangeDate&amp;gt;_x000d__x000a_        &amp;lt;DecisionChangeUserID&amp;gt;02777540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502133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77540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7775402@GOV.IL&amp;lt;/DecisionCreationUserID&amp;gt;_x000d__x000a_        &amp;lt;DecisionDisplayName&amp;gt;פסק דין  שניתנה ע&amp;quot;י  גילת שלו&amp;lt;/DecisionDisplayName&amp;gt;_x000d__x000a_        &amp;lt;IsScanned&amp;gt;false&amp;lt;/IsScanned&amp;gt;_x000d__x000a_        &amp;lt;DecisionSignatureUserName&amp;gt;גילת של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amp;gt;_x000d__x000a_        &amp;lt;DecisionID&amp;gt;147842168&amp;lt;/DecisionID&amp;gt;_x000d__x000a_        &amp;lt;CaseID&amp;gt;80701834&amp;lt;/CaseID&amp;gt;_x000d__x000a_        &amp;lt;IsOriginal&amp;gt;true&amp;lt;/IsOriginal&amp;gt;_x000d__x000a_        &amp;lt;IsDeleted&amp;gt;false&amp;lt;/IsDeleted&amp;gt;_x000d__x000a_        &amp;lt;CaseName&amp;gt;אדעיס(עציר) נ&amp;#39; מדינת ישראל&amp;lt;/CaseName&amp;gt;_x000d__x000a_        &amp;lt;CaseDisplayIdentifier&amp;gt;45102-10-23 ענ&amp;quot;פ&amp;lt;/CaseDisplayIdentifier&amp;gt;_x000d__x000a_      &amp;lt;/dt_DecisionCase&amp;gt;_x000d__x000a_      &amp;lt;dt_DecisionJudgePanel diffgr:id=&amp;quot;dt_DecisionJudgePanel1&amp;quot; msdata:rowOrder=&amp;quot;0&amp;quot;&amp;gt;_x000d__x000a_        &amp;lt;DecisionID&amp;gt;147842168&amp;lt;/DecisionID&amp;gt;_x000d__x000a_        &amp;lt;JudgeID&amp;gt;027775402@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47842168&amp;lt;/DecisionID&amp;gt;_x000d__x000a_        &amp;lt;JudgeID&amp;gt;016579955@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47842168&amp;lt;/DecisionID&amp;gt;_x000d__x000a_        &amp;lt;JudgeID&amp;gt;028861425@GOV.IL&amp;lt;/JudgeID&amp;gt;_x000d__x000a_        &amp;lt;OrdinalNumber&amp;gt;3&amp;lt;/OrdinalNumber&amp;gt;_x000d__x000a_      &amp;lt;/dt_DecisionJudgePanel&amp;gt;_x000d__x000a_    &amp;lt;/DecisionDS&amp;gt;_x000d__x000a_  &amp;lt;/diffgr:diffgram&amp;gt;_x000d__x000a_&amp;lt;/DecisionDS&amp;gt;"/>
    <w:docVar w:name="DecisionID" w:val="147842168"/>
    <w:docVar w:name="docID" w:val="425021336"/>
    <w:docVar w:name="judgeUPN" w:val="027775402@GOV.IL"/>
    <w:docVar w:name="NGCS.TemplateCaseInterestID" w:val="-1"/>
    <w:docVar w:name="NGCS.TemplateCaseTypeID" w:val="10112"/>
    <w:docVar w:name="NGCS.TemplateCourtID" w:val="16"/>
    <w:docVar w:name="NGCS.TemplateProceedingID" w:val="8"/>
    <w:docVar w:name="noteDocID" w:val="425021336"/>
    <w:docVar w:name="WordClientAssemblyName" w:val="NGCS.Decision.ClientWordBL"/>
    <w:docVar w:name="WordClientClassName" w:val="NGCS.Decision.ClientWordBL.JudgePanelSignDecisionClient"/>
  </w:docVars>
  <w:rsids>
    <w:rsidRoot w:val="00694556"/>
    <w:rsid w:val="00005C8B"/>
    <w:rsid w:val="000146C2"/>
    <w:rsid w:val="00016C35"/>
    <w:rsid w:val="000258FD"/>
    <w:rsid w:val="000564AB"/>
    <w:rsid w:val="000D4A02"/>
    <w:rsid w:val="001072A9"/>
    <w:rsid w:val="00121F97"/>
    <w:rsid w:val="001277D7"/>
    <w:rsid w:val="00132017"/>
    <w:rsid w:val="0014234E"/>
    <w:rsid w:val="00145A87"/>
    <w:rsid w:val="001C4003"/>
    <w:rsid w:val="001F5474"/>
    <w:rsid w:val="002352F7"/>
    <w:rsid w:val="0027277D"/>
    <w:rsid w:val="0027782C"/>
    <w:rsid w:val="00381D3A"/>
    <w:rsid w:val="003823DA"/>
    <w:rsid w:val="0043595F"/>
    <w:rsid w:val="0047645A"/>
    <w:rsid w:val="004D0F8A"/>
    <w:rsid w:val="004D49A3"/>
    <w:rsid w:val="004D50AC"/>
    <w:rsid w:val="004E6E3C"/>
    <w:rsid w:val="005124F1"/>
    <w:rsid w:val="00530BAD"/>
    <w:rsid w:val="00541598"/>
    <w:rsid w:val="00547DB7"/>
    <w:rsid w:val="00567324"/>
    <w:rsid w:val="005B0F49"/>
    <w:rsid w:val="005C7EC6"/>
    <w:rsid w:val="005D4BDB"/>
    <w:rsid w:val="0061311E"/>
    <w:rsid w:val="00622BAA"/>
    <w:rsid w:val="00625C89"/>
    <w:rsid w:val="00633C4F"/>
    <w:rsid w:val="00671BD5"/>
    <w:rsid w:val="006805C1"/>
    <w:rsid w:val="006816EC"/>
    <w:rsid w:val="00694556"/>
    <w:rsid w:val="006E1A53"/>
    <w:rsid w:val="007056AA"/>
    <w:rsid w:val="00744F41"/>
    <w:rsid w:val="007A24FE"/>
    <w:rsid w:val="007A35AA"/>
    <w:rsid w:val="007E190C"/>
    <w:rsid w:val="007F1048"/>
    <w:rsid w:val="00820005"/>
    <w:rsid w:val="00846D27"/>
    <w:rsid w:val="008610A7"/>
    <w:rsid w:val="008E1332"/>
    <w:rsid w:val="00903896"/>
    <w:rsid w:val="00927813"/>
    <w:rsid w:val="00944D13"/>
    <w:rsid w:val="00957C90"/>
    <w:rsid w:val="009B70F6"/>
    <w:rsid w:val="009C358E"/>
    <w:rsid w:val="009E0263"/>
    <w:rsid w:val="00A065A4"/>
    <w:rsid w:val="00A267CF"/>
    <w:rsid w:val="00A342BD"/>
    <w:rsid w:val="00A43458"/>
    <w:rsid w:val="00AC4E19"/>
    <w:rsid w:val="00AF1ED6"/>
    <w:rsid w:val="00B32C61"/>
    <w:rsid w:val="00B368FE"/>
    <w:rsid w:val="00B80CBD"/>
    <w:rsid w:val="00BC165E"/>
    <w:rsid w:val="00BC3369"/>
    <w:rsid w:val="00BF77EE"/>
    <w:rsid w:val="00C32E0F"/>
    <w:rsid w:val="00C42BF9"/>
    <w:rsid w:val="00C43132"/>
    <w:rsid w:val="00C83E56"/>
    <w:rsid w:val="00CC63CE"/>
    <w:rsid w:val="00D319B3"/>
    <w:rsid w:val="00D36A71"/>
    <w:rsid w:val="00D53924"/>
    <w:rsid w:val="00D60849"/>
    <w:rsid w:val="00D81273"/>
    <w:rsid w:val="00D96D8C"/>
    <w:rsid w:val="00DA755B"/>
    <w:rsid w:val="00DD337E"/>
    <w:rsid w:val="00E00B6F"/>
    <w:rsid w:val="00E17D6E"/>
    <w:rsid w:val="00E44DDF"/>
    <w:rsid w:val="00E54642"/>
    <w:rsid w:val="00E97908"/>
    <w:rsid w:val="00EF3ED0"/>
    <w:rsid w:val="00F17E56"/>
    <w:rsid w:val="00FB3C14"/>
    <w:rsid w:val="00FC612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table" w:customStyle="1" w:styleId="10">
    <w:name w:val="רשת טבלה1"/>
    <w:basedOn w:val="a1"/>
    <w:next w:val="a9"/>
    <w:rsid w:val="00D81273"/>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026380">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70210198">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2A7456"/>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80701834</CaseID>
    <CaseJudicialPersonPresentationDS>
      <CaseJudicalPersonActive>
        <CaseID>80701834</CaseID>
        <JudicialPersonID>027775402@GOV.IL</JudicialPersonID>
        <JudicialPersonTypeID>1</JudicialPersonTypeID>
        <JudicialTypeID>3</JudicialTypeID>
        <IsChairman>true</IsChairman>
        <TreatmentStartDate>2023-10-29T09:40:53.437+02:00</TreatmentStartDate>
        <TreatmentFinishDate>9999-12-31T23:59:59.997+02:00</TreatmentFinishDate>
        <IdentificationCardNumber>027775402</IdentificationCardNumber>
        <DisplayName>גילת שלו</DisplayName>
        <JudicialTypeName>הרכב שופטים</JudicialTypeName>
        <CaseJudicialGroupNumber>555299</CaseJudicialGroupNumber>
        <FirstName>גילת</FirstName>
        <LastName>שלו</LastName>
        <JudicialPersonTitle>שופט</JudicialPersonTitle>
      </CaseJudicalPersonActive>
      <CaseJudicalPersonActive>
        <CaseID>80701834</CaseID>
        <JudicialPersonID>016579955@GOV.IL</JudicialPersonID>
        <JudicialPersonTypeID>1</JudicialPersonTypeID>
        <JudicialTypeID>3</JudicialTypeID>
        <IsChairman>false</IsChairman>
        <TreatmentStartDate>2023-10-29T09:40:53.437+02:00</TreatmentStartDate>
        <TreatmentFinishDate>9999-12-31T23:59:59.997+02:00</TreatmentFinishDate>
        <IdentificationCardNumber>016579955</IdentificationCardNumber>
        <DisplayName>גאולה לוין</DisplayName>
        <JudicialTypeName>הרכב שופטים</JudicialTypeName>
        <CaseJudicialGroupNumber>555299</CaseJudicialGroupNumber>
        <FirstName>גאולה</FirstName>
        <LastName>לוין</LastName>
        <JudicialPersonTitle>שופט</JudicialPersonTitle>
      </CaseJudicalPersonActive>
      <CaseJudicalPersonActive>
        <CaseID>80701834</CaseID>
        <JudicialPersonID>028861425@GOV.IL</JudicialPersonID>
        <JudicialPersonTypeID>1</JudicialPersonTypeID>
        <JudicialTypeID>3</JudicialTypeID>
        <IsChairman>false</IsChairman>
        <TreatmentStartDate>2023-10-29T09:40:53.437+02:00</TreatmentStartDate>
        <TreatmentFinishDate>9999-12-31T23:59:59.997+02:00</TreatmentFinishDate>
        <IdentificationCardNumber>028861425</IdentificationCardNumber>
        <DisplayName>פאני גילת כהן</DisplayName>
        <JudicialTypeName>הרכב שופטים</JudicialTypeName>
        <CaseJudicialGroupNumber>555299</CaseJudicialGroupNumber>
        <FirstName>פאני גילת</FirstName>
        <LastName>כהן</LastName>
        <JudicialPersonTitle>שופט</JudicialPersonTitle>
      </CaseJudicalPersonActive>
    </CaseJudicialPersonPresentationDS>
    <CasePartiesSelectionDS>
      <CaseParties>
        <PartyTypeName>מסייע</PartyTypeName>
        <ProceedingType>כתב טענות עיקרי</ProceedingType>
        <PleaName>הודעת ערעור</PleaName>
        <PartyBelonging> - </PartyBelonging>
        <RoleName>שירות המבחן לנוער</RoleName>
        <IsSubProceeding>FALSE</IsSubProceeding>
        <FullName>שרות מבחן לנוער - באר שבע</FullName>
        <LastName>שרות מבחן לנוער - באר שבע</LastName>
        <PartyPropertyName/>
        <AuthenticationTypeAndNumber>משרדי ממשלה 570000887</AuthenticationTypeAndNumber>
        <RepresentatedOrRepresentativesNames/>
        <RepresentatedOrRepresentativesCount>0</RepresentatedOrRepresentativesCount>
        <InvitedBy/>
        <CaseID>80701834</CaseID>
        <CaseJudicialPersonPresentationDS>
          <CaseJudicalPersonActive>
            <CaseID>80701834</CaseID>
            <JudicialPersonID>027775402@GOV.IL</JudicialPersonID>
            <JudicialPersonTypeID>1</JudicialPersonTypeID>
            <JudicialTypeID>3</JudicialTypeID>
            <IsChairman>true</IsChairman>
            <TreatmentStartDate>2023-10-29T09:40:53.437+02:00</TreatmentStartDate>
            <TreatmentFinishDate>9999-12-31T23:59:59.997+02:00</TreatmentFinishDate>
            <IdentificationCardNumber>027775402</IdentificationCardNumber>
            <DisplayName>גילת שלו</DisplayName>
            <JudicialTypeName>הרכב שופטים</JudicialTypeName>
            <CaseJudicialGroupNumber>555299</CaseJudicialGroupNumber>
            <FirstName>גילת</FirstName>
            <LastName>שלו</LastName>
            <JudicialPersonTitle>שופט</JudicialPersonTitle>
          </CaseJudicalPersonActive>
          <CaseJudicalPersonActive>
            <CaseID>80701834</CaseID>
            <JudicialPersonID>016579955@GOV.IL</JudicialPersonID>
            <JudicialPersonTypeID>1</JudicialPersonTypeID>
            <JudicialTypeID>3</JudicialTypeID>
            <IsChairman>false</IsChairman>
            <TreatmentStartDate>2023-10-29T09:40:53.437+02:00</TreatmentStartDate>
            <TreatmentFinishDate>9999-12-31T23:59:59.997+02:00</TreatmentFinishDate>
            <IdentificationCardNumber>016579955</IdentificationCardNumber>
            <DisplayName>גאולה לוין</DisplayName>
            <JudicialTypeName>הרכב שופטים</JudicialTypeName>
            <CaseJudicialGroupNumber>555299</CaseJudicialGroupNumber>
            <FirstName>גאולה</FirstName>
            <LastName>לוין</LastName>
            <JudicialPersonTitle>שופט</JudicialPersonTitle>
          </CaseJudicalPersonActive>
          <CaseJudicalPersonActive>
            <CaseID>80701834</CaseID>
            <JudicialPersonID>028861425@GOV.IL</JudicialPersonID>
            <JudicialPersonTypeID>1</JudicialPersonTypeID>
            <JudicialTypeID>3</JudicialTypeID>
            <IsChairman>false</IsChairman>
            <TreatmentStartDate>2023-10-29T09:40:53.437+02:00</TreatmentStartDate>
            <TreatmentFinishDate>9999-12-31T23:59:59.997+02:00</TreatmentFinishDate>
            <IdentificationCardNumber>028861425</IdentificationCardNumber>
            <DisplayName>פאני גילת כהן</DisplayName>
            <JudicialTypeName>הרכב שופטים</JudicialTypeName>
            <CaseJudicialGroupNumber>555299</CaseJudicialGroupNumber>
            <FirstName>פאני גילת</FirstName>
            <LastName>כהן</LastName>
            <JudicialPersonTitle>שופט</JudicialPersonTitle>
          </CaseJudicalPersonActive>
        </CaseJudicialPersonPresentationDS>
        <CasePartyID>261866321</CasePartyID>
        <PartyTypeID>3</PartyTypeID>
        <ActivityStatusID>1</ActivityStatusID>
        <LegalEntityID>45206708</LegalEntityID>
        <CaseLegalEntityID>126391689</CaseLegalEntityID>
        <AssistantRoleID>35</AssistantRoleID>
        <AuthenticationTypeID>13</AuthenticationTypeID>
        <AuthenticationTypeName>משרדי ממשלה</AuthenticationTypeName>
        <LegalEntityNumber>570000887</LegalEntityNumber>
        <IsMainPartyType>true</IsMainPartyType>
        <CaseDisplayIdentifier>45102-10-23</CaseDisplayIdentifier>
        <CaseTypeID>10112</CaseTypeID>
        <CaseTypeName>ערעור נוער פלילי (ענ"פ)</CaseTypeName>
        <CaseName>אדעיס(עציר) נ' מדינת ישראל</CaseName>
        <FullAddress>רמב"ם 2 בית רקיעים באר שבע </FullAddress>
        <EmailAddress>LimorMa@molsa.gov.il</EmailAddress>
        <MotionID>0</MotionID>
        <CasePleaID>0</CasePleaID>
        <LinkedCaseID>0</LinkedCaseID>
        <PartyID>1</PartyID>
        <CasePartyCategoryID>2</CasePartyCategoryID>
        <LegalEntityAddressID>72714606</LegalEntityAddressID>
        <LegalEntityEmailAddressID>68060395</LegalEntityEmailAddressID>
        <PleaTypeID>6</PleaTypeID>
        <GroupPartyAlias/>
        <IsConverted>false</IsConverted>
        <LegalEntityRegisteredNameID>1933199</LegalEntityRegisteredNameID>
        <RepresentatedNamesOfAssistant/>
        <LegalEntityTypeID>3</LegalEntityTypeID>
        <IsVerdictExists>false</IsVerdictExists>
        <IsAsirAzir>false</IsAsirAzir>
        <IsPublicationProhibited>false</IsPublicationProhibited>
        <PublicationProhibitedFullName>שרות מבחן לנוער - באר שבע</PublicationProhibitedFullName>
      </CaseParties>
      <CaseParties>
        <PartyTypeName>מסייע</PartyTypeName>
        <ProceedingType>כתב טענות עיקרי</ProceedingType>
        <PleaName>הודעת ערעור</PleaName>
        <PartyBelonging> - </PartyBelonging>
        <RoleName>מסייע ללא מיוצגים וסניגוריה ציבורית </RoleName>
        <IsSubProceeding>FALSE</IsSubProceeding>
        <FullName>הסנגוריה הציבורית- מחוז דרום</FullName>
        <LastName>הסנגוריה הציבורית- מחוז דרום</LastName>
        <PartyPropertyName/>
        <AuthenticationTypeAndNumber>משרדי ממשלה 570000917</AuthenticationTypeAndNumber>
        <RepresentatedOrRepresentativesNames/>
        <RepresentatedOrRepresentativesCount>0</RepresentatedOrRepresentativesCount>
        <InvitedBy/>
        <CaseID>80701834</CaseID>
        <CaseJudicialPersonPresentationDS>
          <CaseJudicalPersonActive>
            <CaseID>80701834</CaseID>
            <JudicialPersonID>027775402@GOV.IL</JudicialPersonID>
            <JudicialPersonTypeID>1</JudicialPersonTypeID>
            <JudicialTypeID>3</JudicialTypeID>
            <IsChairman>true</IsChairman>
            <TreatmentStartDate>2023-10-29T09:40:53.437+02:00</TreatmentStartDate>
            <TreatmentFinishDate>9999-12-31T23:59:59.997+02:00</TreatmentFinishDate>
            <IdentificationCardNumber>027775402</IdentificationCardNumber>
            <DisplayName>גילת שלו</DisplayName>
            <JudicialTypeName>הרכב שופטים</JudicialTypeName>
            <CaseJudicialGroupNumber>555299</CaseJudicialGroupNumber>
            <FirstName>גילת</FirstName>
            <LastName>שלו</LastName>
            <JudicialPersonTitle>שופט</JudicialPersonTitle>
          </CaseJudicalPersonActive>
          <CaseJudicalPersonActive>
            <CaseID>80701834</CaseID>
            <JudicialPersonID>016579955@GOV.IL</JudicialPersonID>
            <JudicialPersonTypeID>1</JudicialPersonTypeID>
            <JudicialTypeID>3</JudicialTypeID>
            <IsChairman>false</IsChairman>
            <TreatmentStartDate>2023-10-29T09:40:53.437+02:00</TreatmentStartDate>
            <TreatmentFinishDate>9999-12-31T23:59:59.997+02:00</TreatmentFinishDate>
            <IdentificationCardNumber>016579955</IdentificationCardNumber>
            <DisplayName>גאולה לוין</DisplayName>
            <JudicialTypeName>הרכב שופטים</JudicialTypeName>
            <CaseJudicialGroupNumber>555299</CaseJudicialGroupNumber>
            <FirstName>גאולה</FirstName>
            <LastName>לוין</LastName>
            <JudicialPersonTitle>שופט</JudicialPersonTitle>
          </CaseJudicalPersonActive>
          <CaseJudicalPersonActive>
            <CaseID>80701834</CaseID>
            <JudicialPersonID>028861425@GOV.IL</JudicialPersonID>
            <JudicialPersonTypeID>1</JudicialPersonTypeID>
            <JudicialTypeID>3</JudicialTypeID>
            <IsChairman>false</IsChairman>
            <TreatmentStartDate>2023-10-29T09:40:53.437+02:00</TreatmentStartDate>
            <TreatmentFinishDate>9999-12-31T23:59:59.997+02:00</TreatmentFinishDate>
            <IdentificationCardNumber>028861425</IdentificationCardNumber>
            <DisplayName>פאני גילת כהן</DisplayName>
            <JudicialTypeName>הרכב שופטים</JudicialTypeName>
            <CaseJudicialGroupNumber>555299</CaseJudicialGroupNumber>
            <FirstName>פאני גילת</FirstName>
            <LastName>כהן</LastName>
            <JudicialPersonTitle>שופט</JudicialPersonTitle>
          </CaseJudicalPersonActive>
        </CaseJudicialPersonPresentationDS>
        <CasePartyID>261866410</CasePartyID>
        <PartyTypeID>3</PartyTypeID>
        <ActivityStatusID>1</ActivityStatusID>
        <LegalEntityID>45219378</LegalEntityID>
        <CaseLegalEntityID>126391721</CaseLegalEntityID>
        <AssistantRoleID>26</AssistantRoleID>
        <AuthenticationTypeID>13</AuthenticationTypeID>
        <AuthenticationTypeName>משרדי ממשלה</AuthenticationTypeName>
        <LegalEntityNumber>570000917</LegalEntityNumber>
        <IsMainPartyType>true</IsMainPartyType>
        <CaseDisplayIdentifier>45102-10-23</CaseDisplayIdentifier>
        <CaseTypeID>10112</CaseTypeID>
        <CaseTypeName>ערעור נוער פלילי (ענ"פ)</CaseTypeName>
        <CaseName>אדעיס(עציר) נ' מדינת ישראל</CaseName>
        <FullAddress>קרן היסוד 4 באר שבע קומה 6 בניין קרסו</FullAddress>
        <EmailAddress>Sanegoria_Bs_vadotsh@justice.gov.il</EmailAddress>
        <MotionID>0</MotionID>
        <CasePleaID>0</CasePleaID>
        <LinkedCaseID>0</LinkedCaseID>
        <PartyID>1</PartyID>
        <CasePartyCategoryID>2</CasePartyCategoryID>
        <LegalEntityAddressID>77779008</LegalEntityAddressID>
        <LegalEntityEmailAddressID>67888459</LegalEntityEmailAddressID>
        <PleaTypeID>6</PleaTypeID>
        <GroupPartyAlias/>
        <IsConverted>false</IsConverted>
        <LegalEntityRegisteredNameID>1943607</LegalEntityRegisteredNameID>
        <RepresentatedNamesOfAssistant/>
        <LegalEntityTypeID>3</LegalEntityTypeID>
        <IsVerdictExists>false</IsVerdictExists>
        <IsAsirAzir>false</IsAsirAzir>
        <IsPublicationProhibited>false</IsPublicationProhibited>
        <PublicationProhibitedFullName>הסנגוריה הציבורית- מחוז דרום</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עלי אבו-לבן</FullName>
        <FirstName>עלי</FirstName>
        <LastName>אבו-לבן</LastName>
        <PartyPropertyName/>
        <AuthenticationTypeAndNumber>מ.ר. 68466</AuthenticationTypeAndNumber>
        <RepresentatedOrRepresentativesNames>אחמד אדעיס</RepresentatedOrRepresentativesNames>
        <RepresentatedOrRepresentativesCount>1</RepresentatedOrRepresentativesCount>
        <InvitedBy/>
        <CaseID>80701834</CaseID>
        <CaseJudicialPersonPresentationDS>
          <CaseJudicalPersonActive>
            <CaseID>80701834</CaseID>
            <JudicialPersonID>027775402@GOV.IL</JudicialPersonID>
            <JudicialPersonTypeID>1</JudicialPersonTypeID>
            <JudicialTypeID>3</JudicialTypeID>
            <IsChairman>true</IsChairman>
            <TreatmentStartDate>2023-10-29T09:40:53.437+02:00</TreatmentStartDate>
            <TreatmentFinishDate>9999-12-31T23:59:59.997+02:00</TreatmentFinishDate>
            <IdentificationCardNumber>027775402</IdentificationCardNumber>
            <DisplayName>גילת שלו</DisplayName>
            <JudicialTypeName>הרכב שופטים</JudicialTypeName>
            <CaseJudicialGroupNumber>555299</CaseJudicialGroupNumber>
            <FirstName>גילת</FirstName>
            <LastName>שלו</LastName>
            <JudicialPersonTitle>שופט</JudicialPersonTitle>
          </CaseJudicalPersonActive>
          <CaseJudicalPersonActive>
            <CaseID>80701834</CaseID>
            <JudicialPersonID>016579955@GOV.IL</JudicialPersonID>
            <JudicialPersonTypeID>1</JudicialPersonTypeID>
            <JudicialTypeID>3</JudicialTypeID>
            <IsChairman>false</IsChairman>
            <TreatmentStartDate>2023-10-29T09:40:53.437+02:00</TreatmentStartDate>
            <TreatmentFinishDate>9999-12-31T23:59:59.997+02:00</TreatmentFinishDate>
            <IdentificationCardNumber>016579955</IdentificationCardNumber>
            <DisplayName>גאולה לוין</DisplayName>
            <JudicialTypeName>הרכב שופטים</JudicialTypeName>
            <CaseJudicialGroupNumber>555299</CaseJudicialGroupNumber>
            <FirstName>גאולה</FirstName>
            <LastName>לוין</LastName>
            <JudicialPersonTitle>שופט</JudicialPersonTitle>
          </CaseJudicalPersonActive>
          <CaseJudicalPersonActive>
            <CaseID>80701834</CaseID>
            <JudicialPersonID>028861425@GOV.IL</JudicialPersonID>
            <JudicialPersonTypeID>1</JudicialPersonTypeID>
            <JudicialTypeID>3</JudicialTypeID>
            <IsChairman>false</IsChairman>
            <TreatmentStartDate>2023-10-29T09:40:53.437+02:00</TreatmentStartDate>
            <TreatmentFinishDate>9999-12-31T23:59:59.997+02:00</TreatmentFinishDate>
            <IdentificationCardNumber>028861425</IdentificationCardNumber>
            <DisplayName>פאני גילת כהן</DisplayName>
            <JudicialTypeName>הרכב שופטים</JudicialTypeName>
            <CaseJudicialGroupNumber>555299</CaseJudicialGroupNumber>
            <FirstName>פאני גילת</FirstName>
            <LastName>כהן</LastName>
            <JudicialPersonTitle>שופט</JudicialPersonTitle>
          </CaseJudicalPersonActive>
        </CaseJudicialPersonPresentationDS>
        <CasePartyID>261866025</CasePartyID>
        <PartyTypeID>2</PartyTypeID>
        <ActivityStatusID>1</ActivityStatusID>
        <PartyAliasID>24</PartyAliasID>
        <PartyAliasName>בא כוח מערערים</PartyAliasName>
        <OrdinalNumber>1</OrdinalNumber>
        <LegalEntityID>75030569</LegalEntityID>
        <CaseLegalEntityID>126391580</CaseLegalEntityID>
        <AuthenticationTypeID>4</AuthenticationTypeID>
        <AuthenticationTypeName>מ.ר.</AuthenticationTypeName>
        <LegalEntityNumber>68466</LegalEntityNumber>
        <IsMainPartyType>true</IsMainPartyType>
        <CaseDisplayIdentifier>45102-10-23</CaseDisplayIdentifier>
        <CaseTypeID>10112</CaseTypeID>
        <CaseTypeName>ערעור נוער פלילי (ענ"פ)</CaseTypeName>
        <CaseName>אדעיס(עציר) נ' מדינת ישראל</CaseName>
        <FullAddress>קרן היסוד 4 באר שבע ת.ד 580</FullAddress>
        <MotionID>0</MotionID>
        <CasePleaID>0</CasePleaID>
        <LinkedCaseID>0</LinkedCaseID>
        <PartyID>1</PartyID>
        <CasePartyCategoryID>2</CasePartyCategoryID>
        <LegalEntityAddressID>78803597</LegalEntityAddressID>
        <PleaTypeID>6</PleaTypeID>
        <LawyerOfficeName>הסנגוריה הציבורית-מחוז דרום</LawyerOfficeName>
        <LawyerOfficeID>57386425</LawyerOfficeID>
        <GroupPartyAlias/>
        <IsConverted>false</IsConverted>
        <LegalEntityNameID>81145419</LegalEntityNameID>
        <RepresentatedNamesOfAssistant/>
        <LegalEntityTypeID>4</LegalEntityTypeID>
        <IsVerdictExists>false</IsVerdictExists>
        <IsAsirAzir>false</IsAsirAzir>
        <IsPublicationProhibited>false</IsPublicationProhibited>
        <PublicationProhibitedFullName>עלי אבו-לבן</PublicationProhibitedFullName>
      </CaseParties>
      <CaseParties>
        <PartyTypeName>צד</PartyTypeName>
        <ProceedingType>כתב טענות עיקרי</ProceedingType>
        <PleaName>הודעת ערעור</PleaName>
        <PartyBelonging>צד א'</PartyBelonging>
        <RoleName>מערער 1 - נאשם</RoleName>
        <IsSubProceeding>FALSE</IsSubProceeding>
        <FullName>אחמד אדעיס (עציר)</FullName>
        <FirstName>אחמד</FirstName>
        <LastName>אדעיס</LastName>
        <PartyPropertyID>6</PartyPropertyID>
        <PartyPropertyName/>
        <AuthenticationTypeAndNumber>תושבי איו"ש 422897256</AuthenticationTypeAndNumber>
        <RepresentatedOrRepresentativesNames>עלי אבו-לבן</RepresentatedOrRepresentativesNames>
        <RepresentatedOrRepresentativesCount>1</RepresentatedOrRepresentativesCount>
        <InvitedBy/>
        <CaseID>80701834</CaseID>
        <CaseJudicialPersonPresentationDS>
          <CaseJudicalPersonActive>
            <CaseID>80701834</CaseID>
            <JudicialPersonID>027775402@GOV.IL</JudicialPersonID>
            <JudicialPersonTypeID>1</JudicialPersonTypeID>
            <JudicialTypeID>3</JudicialTypeID>
            <IsChairman>true</IsChairman>
            <TreatmentStartDate>2023-10-29T09:40:53.437+02:00</TreatmentStartDate>
            <TreatmentFinishDate>9999-12-31T23:59:59.997+02:00</TreatmentFinishDate>
            <IdentificationCardNumber>027775402</IdentificationCardNumber>
            <DisplayName>גילת שלו</DisplayName>
            <JudicialTypeName>הרכב שופטים</JudicialTypeName>
            <CaseJudicialGroupNumber>555299</CaseJudicialGroupNumber>
            <FirstName>גילת</FirstName>
            <LastName>שלו</LastName>
            <JudicialPersonTitle>שופט</JudicialPersonTitle>
          </CaseJudicalPersonActive>
          <CaseJudicalPersonActive>
            <CaseID>80701834</CaseID>
            <JudicialPersonID>016579955@GOV.IL</JudicialPersonID>
            <JudicialPersonTypeID>1</JudicialPersonTypeID>
            <JudicialTypeID>3</JudicialTypeID>
            <IsChairman>false</IsChairman>
            <TreatmentStartDate>2023-10-29T09:40:53.437+02:00</TreatmentStartDate>
            <TreatmentFinishDate>9999-12-31T23:59:59.997+02:00</TreatmentFinishDate>
            <IdentificationCardNumber>016579955</IdentificationCardNumber>
            <DisplayName>גאולה לוין</DisplayName>
            <JudicialTypeName>הרכב שופטים</JudicialTypeName>
            <CaseJudicialGroupNumber>555299</CaseJudicialGroupNumber>
            <FirstName>גאולה</FirstName>
            <LastName>לוין</LastName>
            <JudicialPersonTitle>שופט</JudicialPersonTitle>
          </CaseJudicalPersonActive>
          <CaseJudicalPersonActive>
            <CaseID>80701834</CaseID>
            <JudicialPersonID>028861425@GOV.IL</JudicialPersonID>
            <JudicialPersonTypeID>1</JudicialPersonTypeID>
            <JudicialTypeID>3</JudicialTypeID>
            <IsChairman>false</IsChairman>
            <TreatmentStartDate>2023-10-29T09:40:53.437+02:00</TreatmentStartDate>
            <TreatmentFinishDate>9999-12-31T23:59:59.997+02:00</TreatmentFinishDate>
            <IdentificationCardNumber>028861425</IdentificationCardNumber>
            <DisplayName>פאני גילת כהן</DisplayName>
            <JudicialTypeName>הרכב שופטים</JudicialTypeName>
            <CaseJudicialGroupNumber>555299</CaseJudicialGroupNumber>
            <FirstName>פאני גילת</FirstName>
            <LastName>כהן</LastName>
            <JudicialPersonTitle>שופט</JudicialPersonTitle>
          </CaseJudicalPersonActive>
        </CaseJudicialPersonPresentationDS>
        <CasePartyID>261866023</CasePartyID>
        <PartyTypeID>1</PartyTypeID>
        <ActivityStatusID>1</ActivityStatusID>
        <PartyAliasID>5</PartyAliasID>
        <PartyAliasName>מערער</PartyAliasName>
        <OrdinalNumber>1</OrdinalNumber>
        <LegalEntityID>81504948</LegalEntityID>
        <CaseLegalEntityID>126391578</CaseLegalEntityID>
        <AuthenticationTypeID>36</AuthenticationTypeID>
        <AuthenticationTypeName>תושבי איו"ש</AuthenticationTypeName>
        <LegalEntityNumber>422897256</LegalEntityNumber>
        <IsMainPartyType>true</IsMainPartyType>
        <CaseDisplayIdentifier>45102-10-23</CaseDisplayIdentifier>
        <CaseTypeID>10112</CaseTypeID>
        <CaseTypeName>ערעור נוער פלילי (ענ"פ)</CaseTypeName>
        <CaseName>אדעיס(עציר) נ' מדינת ישראל</CaseName>
        <FullAddress>יטא יוטה</FullAddress>
        <MotionID>0</MotionID>
        <CasePleaID>0</CasePleaID>
        <FatherName>אבראהים</FatherName>
        <LinkedCaseID>0</LinkedCaseID>
        <PartyID>1</PartyID>
        <CasePartyCategoryID>2</CasePartyCategoryID>
        <LegalEntityAddressID>88510746</LegalEntityAddressID>
        <PleaTypeID>6</PleaTypeID>
        <GroupPartyAlias>מערערים</GroupPartyAlias>
        <IsConverted>false</IsConverted>
        <LegalEntityNameID>95597269</LegalEntityNameID>
        <RepresentatedNamesOfAssistant/>
        <LegalEntityTypeID>9</LegalEntityTypeID>
        <IsVerdictExists>false</IsVerdictExists>
        <IsAsirAzir>true</IsAsirAzir>
        <IsPublicationProhibited>false</IsPublicationProhibited>
        <PublicationProhibitedFullName>אחמד אדעיס (עציר)</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80701834</CaseID>
        <CaseJudicialPersonPresentationDS>
          <CaseJudicalPersonActive>
            <CaseID>80701834</CaseID>
            <JudicialPersonID>027775402@GOV.IL</JudicialPersonID>
            <JudicialPersonTypeID>1</JudicialPersonTypeID>
            <JudicialTypeID>3</JudicialTypeID>
            <IsChairman>true</IsChairman>
            <TreatmentStartDate>2023-10-29T09:40:53.437+02:00</TreatmentStartDate>
            <TreatmentFinishDate>9999-12-31T23:59:59.997+02:00</TreatmentFinishDate>
            <IdentificationCardNumber>027775402</IdentificationCardNumber>
            <DisplayName>גילת שלו</DisplayName>
            <JudicialTypeName>הרכב שופטים</JudicialTypeName>
            <CaseJudicialGroupNumber>555299</CaseJudicialGroupNumber>
            <FirstName>גילת</FirstName>
            <LastName>שלו</LastName>
            <JudicialPersonTitle>שופט</JudicialPersonTitle>
          </CaseJudicalPersonActive>
          <CaseJudicalPersonActive>
            <CaseID>80701834</CaseID>
            <JudicialPersonID>016579955@GOV.IL</JudicialPersonID>
            <JudicialPersonTypeID>1</JudicialPersonTypeID>
            <JudicialTypeID>3</JudicialTypeID>
            <IsChairman>false</IsChairman>
            <TreatmentStartDate>2023-10-29T09:40:53.437+02:00</TreatmentStartDate>
            <TreatmentFinishDate>9999-12-31T23:59:59.997+02:00</TreatmentFinishDate>
            <IdentificationCardNumber>016579955</IdentificationCardNumber>
            <DisplayName>גאולה לוין</DisplayName>
            <JudicialTypeName>הרכב שופטים</JudicialTypeName>
            <CaseJudicialGroupNumber>555299</CaseJudicialGroupNumber>
            <FirstName>גאולה</FirstName>
            <LastName>לוין</LastName>
            <JudicialPersonTitle>שופט</JudicialPersonTitle>
          </CaseJudicalPersonActive>
          <CaseJudicalPersonActive>
            <CaseID>80701834</CaseID>
            <JudicialPersonID>028861425@GOV.IL</JudicialPersonID>
            <JudicialPersonTypeID>1</JudicialPersonTypeID>
            <JudicialTypeID>3</JudicialTypeID>
            <IsChairman>false</IsChairman>
            <TreatmentStartDate>2023-10-29T09:40:53.437+02:00</TreatmentStartDate>
            <TreatmentFinishDate>9999-12-31T23:59:59.997+02:00</TreatmentFinishDate>
            <IdentificationCardNumber>028861425</IdentificationCardNumber>
            <DisplayName>פאני גילת כהן</DisplayName>
            <JudicialTypeName>הרכב שופטים</JudicialTypeName>
            <CaseJudicialGroupNumber>555299</CaseJudicialGroupNumber>
            <FirstName>פאני גילת</FirstName>
            <LastName>כהן</LastName>
            <JudicialPersonTitle>שופט</JudicialPersonTitle>
          </CaseJudicalPersonActive>
        </CaseJudicialPersonPresentationDS>
        <CasePartyID>261866026</CasePartyID>
        <PartyTypeID>2</PartyTypeID>
        <ActivityStatusID>1</ActivityStatusID>
        <PartyAliasID>23</PartyAliasID>
        <PartyAliasName>בא כוח משיבים</PartyAliasName>
        <OrdinalNumber>1</OrdinalNumber>
        <LegalEntityID>404183</LegalEntityID>
        <CaseLegalEntityID>126391581</CaseLegalEntityID>
        <AuthenticationTypeID>4</AuthenticationTypeID>
        <AuthenticationTypeName>מ.ר.</AuthenticationTypeName>
        <LegalEntityNumber>27974</LegalEntityNumber>
        <IsMainPartyType>true</IsMainPartyType>
        <CaseDisplayIdentifier>45102-10-23</CaseDisplayIdentifier>
        <CaseTypeID>10112</CaseTypeID>
        <CaseTypeName>ערעור נוער פלילי (ענ"פ)</CaseTypeName>
        <CaseName>אדעיס(עציר) נ' מדינת ישראל</CaseName>
        <FullAddress>התקווה 4 באר שבע קריית הממשלה, קומה 5</FullAddress>
        <MotionID>0</MotionID>
        <CasePleaID>0</CasePleaID>
        <FatherName xml:space="preserve">        </FatherName>
        <LinkedCaseID>0</LinkedCaseID>
        <PartyID>2</PartyID>
        <CasePartyCategoryID>2</CasePartyCategoryID>
        <LegalEntityAddressID>87033348</LegalEntityAddressID>
        <PleaTypeID>6</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IsPublicationProhibited>false</IsPublicationProhibited>
        <PublicationProhibitedFullName>ארז פדן</PublicationProhibitedFullName>
      </CaseParties>
      <CaseParties>
        <PartyTypeName>צד</PartyTypeName>
        <ProceedingType>כתב טענות עיקרי</ProceedingType>
        <PleaName>הודעת ערעור</PleaName>
        <PartyBelonging>צד ב'</PartyBelonging>
        <RoleName>משיב 1 - מאשימה</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80701834</CaseID>
        <CaseJudicialPersonPresentationDS>
          <CaseJudicalPersonActive>
            <CaseID>80701834</CaseID>
            <JudicialPersonID>027775402@GOV.IL</JudicialPersonID>
            <JudicialPersonTypeID>1</JudicialPersonTypeID>
            <JudicialTypeID>3</JudicialTypeID>
            <IsChairman>true</IsChairman>
            <TreatmentStartDate>2023-10-29T09:40:53.437+02:00</TreatmentStartDate>
            <TreatmentFinishDate>9999-12-31T23:59:59.997+02:00</TreatmentFinishDate>
            <IdentificationCardNumber>027775402</IdentificationCardNumber>
            <DisplayName>גילת שלו</DisplayName>
            <JudicialTypeName>הרכב שופטים</JudicialTypeName>
            <CaseJudicialGroupNumber>555299</CaseJudicialGroupNumber>
            <FirstName>גילת</FirstName>
            <LastName>שלו</LastName>
            <JudicialPersonTitle>שופט</JudicialPersonTitle>
          </CaseJudicalPersonActive>
          <CaseJudicalPersonActive>
            <CaseID>80701834</CaseID>
            <JudicialPersonID>016579955@GOV.IL</JudicialPersonID>
            <JudicialPersonTypeID>1</JudicialPersonTypeID>
            <JudicialTypeID>3</JudicialTypeID>
            <IsChairman>false</IsChairman>
            <TreatmentStartDate>2023-10-29T09:40:53.437+02:00</TreatmentStartDate>
            <TreatmentFinishDate>9999-12-31T23:59:59.997+02:00</TreatmentFinishDate>
            <IdentificationCardNumber>016579955</IdentificationCardNumber>
            <DisplayName>גאולה לוין</DisplayName>
            <JudicialTypeName>הרכב שופטים</JudicialTypeName>
            <CaseJudicialGroupNumber>555299</CaseJudicialGroupNumber>
            <FirstName>גאולה</FirstName>
            <LastName>לוין</LastName>
            <JudicialPersonTitle>שופט</JudicialPersonTitle>
          </CaseJudicalPersonActive>
          <CaseJudicalPersonActive>
            <CaseID>80701834</CaseID>
            <JudicialPersonID>028861425@GOV.IL</JudicialPersonID>
            <JudicialPersonTypeID>1</JudicialPersonTypeID>
            <JudicialTypeID>3</JudicialTypeID>
            <IsChairman>false</IsChairman>
            <TreatmentStartDate>2023-10-29T09:40:53.437+02:00</TreatmentStartDate>
            <TreatmentFinishDate>9999-12-31T23:59:59.997+02:00</TreatmentFinishDate>
            <IdentificationCardNumber>028861425</IdentificationCardNumber>
            <DisplayName>פאני גילת כהן</DisplayName>
            <JudicialTypeName>הרכב שופטים</JudicialTypeName>
            <CaseJudicialGroupNumber>555299</CaseJudicialGroupNumber>
            <FirstName>פאני גילת</FirstName>
            <LastName>כהן</LastName>
            <JudicialPersonTitle>שופט</JudicialPersonTitle>
          </CaseJudicalPersonActive>
        </CaseJudicialPersonPresentationDS>
        <CasePartyID>261866024</CasePartyID>
        <PartyTypeID>1</PartyTypeID>
        <ActivityStatusID>1</ActivityStatusID>
        <PartyAliasID>4</PartyAliasID>
        <PartyAliasName>משיב</PartyAliasName>
        <OrdinalNumber>1</OrdinalNumber>
        <LegalEntityID>4</LegalEntityID>
        <CaseLegalEntityID>126391579</CaseLegalEntityID>
        <AuthenticationTypeID>41</AuthenticationTypeID>
        <AuthenticationTypeName>מדינת ישראל </AuthenticationTypeName>
        <LegalEntityNumber/>
        <IsMainPartyType>true</IsMainPartyType>
        <CaseDisplayIdentifier>45102-10-23</CaseDisplayIdentifier>
        <CaseTypeID>10112</CaseTypeID>
        <CaseTypeName>ערעור נוער פלילי (ענ"פ)</CaseTypeName>
        <CaseName>אדעיס(עציר) נ' מדינת ישראל</CaseName>
        <FullAddress/>
        <MotionID>0</MotionID>
        <CasePleaID>0</CasePleaID>
        <LinkedCaseID>0</LinkedCaseID>
        <PartyID>2</PartyID>
        <CasePartyCategoryID>2</CasePartyCategoryID>
        <PleaTypeID>6</PleaTypeID>
        <GroupPartyAlias>משיבים</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SelectionDS>
    <DecisionName>פסק דין  שניתנה ע"י  גילת שלו</DecisionName>
    <CourtDisplayName>בית משפט לנוער בבית המשפט המחוזי בבאר שבע</CourtDisplayName>
    <IsCaseJudgePanel>true</IsCaseJudgePanel>
    <DecisionSignatureDate>2023-11-02T14:06:32.6122235+02:00</DecisionSignatureDate>
    <OpenCaseDate>2023-10-26T10:49:00+03:00</OpenCaseDate>
    <ExternalCaseNumber>328540/2023</ExternalCaseNumber>
    <DecisionTypeID>2</DecisionTypeID>
    <DecisionSignatureUserName>גילת שלו</DecisionSignatureUserName>
    <DecisionSignatureDateHebrew>2023-11-02T14:06:32.6122235+02:00</DecisionSignatureDateHebrew>
    <DecisionWriterID>027775402@GOV.IL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אדעיס(עציר) נ' מדינת ישראל</CaseName>
    <DecisionNumberInCase>4</DecisionNumberInCase>
  </dt_Decision>
  <dt_DecisionCase>
    <DecisionID>0</DecisionID>
    <CaseID>80701834</CaseID>
    <CaseJudicialPersonPresentationDS>
      <CaseJudicalPersonActive>
        <CaseID>80701834</CaseID>
        <JudicialPersonID>027775402@GOV.IL</JudicialPersonID>
        <JudicialPersonTypeID>1</JudicialPersonTypeID>
        <JudicialTypeID>3</JudicialTypeID>
        <IsChairman>true</IsChairman>
        <TreatmentStartDate>2023-10-29T09:40:53.437+02:00</TreatmentStartDate>
        <TreatmentFinishDate>9999-12-31T23:59:59.997+02:00</TreatmentFinishDate>
        <IdentificationCardNumber>027775402</IdentificationCardNumber>
        <DisplayName>גילת שלו</DisplayName>
        <JudicialTypeName>הרכב שופטים</JudicialTypeName>
        <CaseJudicialGroupNumber>555299</CaseJudicialGroupNumber>
        <FirstName>גילת</FirstName>
        <LastName>שלו</LastName>
        <JudicialPersonTitle>שופט</JudicialPersonTitle>
      </CaseJudicalPersonActive>
      <CaseJudicalPersonActive>
        <CaseID>80701834</CaseID>
        <JudicialPersonID>016579955@GOV.IL</JudicialPersonID>
        <JudicialPersonTypeID>1</JudicialPersonTypeID>
        <JudicialTypeID>3</JudicialTypeID>
        <IsChairman>false</IsChairman>
        <TreatmentStartDate>2023-10-29T09:40:53.437+02:00</TreatmentStartDate>
        <TreatmentFinishDate>9999-12-31T23:59:59.997+02:00</TreatmentFinishDate>
        <IdentificationCardNumber>016579955</IdentificationCardNumber>
        <DisplayName>גאולה לוין</DisplayName>
        <JudicialTypeName>הרכב שופטים</JudicialTypeName>
        <CaseJudicialGroupNumber>555299</CaseJudicialGroupNumber>
        <FirstName>גאולה</FirstName>
        <LastName>לוין</LastName>
        <JudicialPersonTitle>שופט</JudicialPersonTitle>
      </CaseJudicalPersonActive>
      <CaseJudicalPersonActive>
        <CaseID>80701834</CaseID>
        <JudicialPersonID>028861425@GOV.IL</JudicialPersonID>
        <JudicialPersonTypeID>1</JudicialPersonTypeID>
        <JudicialTypeID>3</JudicialTypeID>
        <IsChairman>false</IsChairman>
        <TreatmentStartDate>2023-10-29T09:40:53.437+02:00</TreatmentStartDate>
        <TreatmentFinishDate>9999-12-31T23:59:59.997+02:00</TreatmentFinishDate>
        <IdentificationCardNumber>028861425</IdentificationCardNumber>
        <DisplayName>פאני גילת כהן</DisplayName>
        <JudicialTypeName>הרכב שופטים</JudicialTypeName>
        <CaseJudicialGroupNumber>555299</CaseJudicialGroupNumber>
        <FirstName>פאני גילת</FirstName>
        <LastName>כהן</LastName>
        <JudicialPersonTitle>שופט</JudicialPersonTitle>
      </CaseJudicalPersonActive>
    </CaseJudicialPersonPresentationDS>
    <CasePartiesSelectionDS>
      <CaseParties>
        <PartyTypeName>מסייע</PartyTypeName>
        <ProceedingType>כתב טענות עיקרי</ProceedingType>
        <PleaName>הודעת ערעור</PleaName>
        <PartyBelonging> - </PartyBelonging>
        <RoleName>שירות המבחן לנוער</RoleName>
        <IsSubProceeding>FALSE</IsSubProceeding>
        <FullName>שרות מבחן לנוער - באר שבע</FullName>
        <LastName>שרות מבחן לנוער - באר שבע</LastName>
        <PartyPropertyName/>
        <AuthenticationTypeAndNumber>משרדי ממשלה 570000887</AuthenticationTypeAndNumber>
        <RepresentatedOrRepresentativesNames/>
        <RepresentatedOrRepresentativesCount>0</RepresentatedOrRepresentativesCount>
        <InvitedBy/>
        <CaseID>80701834</CaseID>
        <CaseJudicialPersonPresentationDS>
          <CaseJudicalPersonActive>
            <CaseID>80701834</CaseID>
            <JudicialPersonID>027775402@GOV.IL</JudicialPersonID>
            <JudicialPersonTypeID>1</JudicialPersonTypeID>
            <JudicialTypeID>3</JudicialTypeID>
            <IsChairman>true</IsChairman>
            <TreatmentStartDate>2023-10-29T09:40:53.437+02:00</TreatmentStartDate>
            <TreatmentFinishDate>9999-12-31T23:59:59.997+02:00</TreatmentFinishDate>
            <IdentificationCardNumber>027775402</IdentificationCardNumber>
            <DisplayName>גילת שלו</DisplayName>
            <JudicialTypeName>הרכב שופטים</JudicialTypeName>
            <CaseJudicialGroupNumber>555299</CaseJudicialGroupNumber>
            <FirstName>גילת</FirstName>
            <LastName>שלו</LastName>
            <JudicialPersonTitle>שופט</JudicialPersonTitle>
          </CaseJudicalPersonActive>
          <CaseJudicalPersonActive>
            <CaseID>80701834</CaseID>
            <JudicialPersonID>016579955@GOV.IL</JudicialPersonID>
            <JudicialPersonTypeID>1</JudicialPersonTypeID>
            <JudicialTypeID>3</JudicialTypeID>
            <IsChairman>false</IsChairman>
            <TreatmentStartDate>2023-10-29T09:40:53.437+02:00</TreatmentStartDate>
            <TreatmentFinishDate>9999-12-31T23:59:59.997+02:00</TreatmentFinishDate>
            <IdentificationCardNumber>016579955</IdentificationCardNumber>
            <DisplayName>גאולה לוין</DisplayName>
            <JudicialTypeName>הרכב שופטים</JudicialTypeName>
            <CaseJudicialGroupNumber>555299</CaseJudicialGroupNumber>
            <FirstName>גאולה</FirstName>
            <LastName>לוין</LastName>
            <JudicialPersonTitle>שופט</JudicialPersonTitle>
          </CaseJudicalPersonActive>
          <CaseJudicalPersonActive>
            <CaseID>80701834</CaseID>
            <JudicialPersonID>028861425@GOV.IL</JudicialPersonID>
            <JudicialPersonTypeID>1</JudicialPersonTypeID>
            <JudicialTypeID>3</JudicialTypeID>
            <IsChairman>false</IsChairman>
            <TreatmentStartDate>2023-10-29T09:40:53.437+02:00</TreatmentStartDate>
            <TreatmentFinishDate>9999-12-31T23:59:59.997+02:00</TreatmentFinishDate>
            <IdentificationCardNumber>028861425</IdentificationCardNumber>
            <DisplayName>פאני גילת כהן</DisplayName>
            <JudicialTypeName>הרכב שופטים</JudicialTypeName>
            <CaseJudicialGroupNumber>555299</CaseJudicialGroupNumber>
            <FirstName>פאני גילת</FirstName>
            <LastName>כהן</LastName>
            <JudicialPersonTitle>שופט</JudicialPersonTitle>
          </CaseJudicalPersonActive>
        </CaseJudicialPersonPresentationDS>
        <CasePartyID>261866321</CasePartyID>
        <PartyTypeID>3</PartyTypeID>
        <ActivityStatusID>1</ActivityStatusID>
        <LegalEntityID>45206708</LegalEntityID>
        <CaseLegalEntityID>126391689</CaseLegalEntityID>
        <AssistantRoleID>35</AssistantRoleID>
        <AuthenticationTypeID>13</AuthenticationTypeID>
        <AuthenticationTypeName>משרדי ממשלה</AuthenticationTypeName>
        <LegalEntityNumber>570000887</LegalEntityNumber>
        <IsMainPartyType>true</IsMainPartyType>
        <CaseDisplayIdentifier>45102-10-23</CaseDisplayIdentifier>
        <CaseTypeID>10112</CaseTypeID>
        <CaseTypeName>ערעור נוער פלילי (ענ"פ)</CaseTypeName>
        <CaseName>אדעיס(עציר) נ' מדינת ישראל</CaseName>
        <FullAddress>רמב"ם 2 בית רקיעים באר שבע </FullAddress>
        <EmailAddress>LimorMa@molsa.gov.il</EmailAddress>
        <MotionID>0</MotionID>
        <CasePleaID>0</CasePleaID>
        <LinkedCaseID>0</LinkedCaseID>
        <PartyID>1</PartyID>
        <CasePartyCategoryID>2</CasePartyCategoryID>
        <LegalEntityAddressID>72714606</LegalEntityAddressID>
        <LegalEntityEmailAddressID>68060395</LegalEntityEmailAddressID>
        <PleaTypeID>6</PleaTypeID>
        <GroupPartyAlias/>
        <IsConverted>false</IsConverted>
        <LegalEntityRegisteredNameID>1933199</LegalEntityRegisteredNameID>
        <RepresentatedNamesOfAssistant/>
        <LegalEntityTypeID>3</LegalEntityTypeID>
        <IsVerdictExists>false</IsVerdictExists>
        <IsAsirAzir>false</IsAsirAzir>
        <IsPublicationProhibited>false</IsPublicationProhibited>
        <PublicationProhibitedFullName>שרות מבחן לנוער - באר שבע</PublicationProhibitedFullName>
      </CaseParties>
      <CaseParties>
        <PartyTypeName>מסייע</PartyTypeName>
        <ProceedingType>כתב טענות עיקרי</ProceedingType>
        <PleaName>הודעת ערעור</PleaName>
        <PartyBelonging> - </PartyBelonging>
        <RoleName>מסייע ללא מיוצגים וסניגוריה ציבורית </RoleName>
        <IsSubProceeding>FALSE</IsSubProceeding>
        <FullName>הסנגוריה הציבורית- מחוז דרום</FullName>
        <LastName>הסנגוריה הציבורית- מחוז דרום</LastName>
        <PartyPropertyName/>
        <AuthenticationTypeAndNumber>משרדי ממשלה 570000917</AuthenticationTypeAndNumber>
        <RepresentatedOrRepresentativesNames/>
        <RepresentatedOrRepresentativesCount>0</RepresentatedOrRepresentativesCount>
        <InvitedBy/>
        <CaseID>80701834</CaseID>
        <CaseJudicialPersonPresentationDS>
          <CaseJudicalPersonActive>
            <CaseID>80701834</CaseID>
            <JudicialPersonID>027775402@GOV.IL</JudicialPersonID>
            <JudicialPersonTypeID>1</JudicialPersonTypeID>
            <JudicialTypeID>3</JudicialTypeID>
            <IsChairman>true</IsChairman>
            <TreatmentStartDate>2023-10-29T09:40:53.437+02:00</TreatmentStartDate>
            <TreatmentFinishDate>9999-12-31T23:59:59.997+02:00</TreatmentFinishDate>
            <IdentificationCardNumber>027775402</IdentificationCardNumber>
            <DisplayName>גילת שלו</DisplayName>
            <JudicialTypeName>הרכב שופטים</JudicialTypeName>
            <CaseJudicialGroupNumber>555299</CaseJudicialGroupNumber>
            <FirstName>גילת</FirstName>
            <LastName>שלו</LastName>
            <JudicialPersonTitle>שופט</JudicialPersonTitle>
          </CaseJudicalPersonActive>
          <CaseJudicalPersonActive>
            <CaseID>80701834</CaseID>
            <JudicialPersonID>016579955@GOV.IL</JudicialPersonID>
            <JudicialPersonTypeID>1</JudicialPersonTypeID>
            <JudicialTypeID>3</JudicialTypeID>
            <IsChairman>false</IsChairman>
            <TreatmentStartDate>2023-10-29T09:40:53.437+02:00</TreatmentStartDate>
            <TreatmentFinishDate>9999-12-31T23:59:59.997+02:00</TreatmentFinishDate>
            <IdentificationCardNumber>016579955</IdentificationCardNumber>
            <DisplayName>גאולה לוין</DisplayName>
            <JudicialTypeName>הרכב שופטים</JudicialTypeName>
            <CaseJudicialGroupNumber>555299</CaseJudicialGroupNumber>
            <FirstName>גאולה</FirstName>
            <LastName>לוין</LastName>
            <JudicialPersonTitle>שופט</JudicialPersonTitle>
          </CaseJudicalPersonActive>
          <CaseJudicalPersonActive>
            <CaseID>80701834</CaseID>
            <JudicialPersonID>028861425@GOV.IL</JudicialPersonID>
            <JudicialPersonTypeID>1</JudicialPersonTypeID>
            <JudicialTypeID>3</JudicialTypeID>
            <IsChairman>false</IsChairman>
            <TreatmentStartDate>2023-10-29T09:40:53.437+02:00</TreatmentStartDate>
            <TreatmentFinishDate>9999-12-31T23:59:59.997+02:00</TreatmentFinishDate>
            <IdentificationCardNumber>028861425</IdentificationCardNumber>
            <DisplayName>פאני גילת כהן</DisplayName>
            <JudicialTypeName>הרכב שופטים</JudicialTypeName>
            <CaseJudicialGroupNumber>555299</CaseJudicialGroupNumber>
            <FirstName>פאני גילת</FirstName>
            <LastName>כהן</LastName>
            <JudicialPersonTitle>שופט</JudicialPersonTitle>
          </CaseJudicalPersonActive>
        </CaseJudicialPersonPresentationDS>
        <CasePartyID>261866410</CasePartyID>
        <PartyTypeID>3</PartyTypeID>
        <ActivityStatusID>1</ActivityStatusID>
        <LegalEntityID>45219378</LegalEntityID>
        <CaseLegalEntityID>126391721</CaseLegalEntityID>
        <AssistantRoleID>26</AssistantRoleID>
        <AuthenticationTypeID>13</AuthenticationTypeID>
        <AuthenticationTypeName>משרדי ממשלה</AuthenticationTypeName>
        <LegalEntityNumber>570000917</LegalEntityNumber>
        <IsMainPartyType>true</IsMainPartyType>
        <CaseDisplayIdentifier>45102-10-23</CaseDisplayIdentifier>
        <CaseTypeID>10112</CaseTypeID>
        <CaseTypeName>ערעור נוער פלילי (ענ"פ)</CaseTypeName>
        <CaseName>אדעיס(עציר) נ' מדינת ישראל</CaseName>
        <FullAddress>קרן היסוד 4 באר שבע קומה 6 בניין קרסו</FullAddress>
        <EmailAddress>Sanegoria_Bs_vadotsh@justice.gov.il</EmailAddress>
        <MotionID>0</MotionID>
        <CasePleaID>0</CasePleaID>
        <LinkedCaseID>0</LinkedCaseID>
        <PartyID>1</PartyID>
        <CasePartyCategoryID>2</CasePartyCategoryID>
        <LegalEntityAddressID>77779008</LegalEntityAddressID>
        <LegalEntityEmailAddressID>67888459</LegalEntityEmailAddressID>
        <PleaTypeID>6</PleaTypeID>
        <GroupPartyAlias/>
        <IsConverted>false</IsConverted>
        <LegalEntityRegisteredNameID>1943607</LegalEntityRegisteredNameID>
        <RepresentatedNamesOfAssistant/>
        <LegalEntityTypeID>3</LegalEntityTypeID>
        <IsVerdictExists>false</IsVerdictExists>
        <IsAsirAzir>false</IsAsirAzir>
        <IsPublicationProhibited>false</IsPublicationProhibited>
        <PublicationProhibitedFullName>הסנגוריה הציבורית- מחוז דרום</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עלי אבו-לבן</FullName>
        <FirstName>עלי</FirstName>
        <LastName>אבו-לבן</LastName>
        <PartyPropertyName/>
        <AuthenticationTypeAndNumber>מ.ר. 68466</AuthenticationTypeAndNumber>
        <RepresentatedOrRepresentativesNames>אחמד אדעיס</RepresentatedOrRepresentativesNames>
        <RepresentatedOrRepresentativesCount>1</RepresentatedOrRepresentativesCount>
        <InvitedBy/>
        <CaseID>80701834</CaseID>
        <CaseJudicialPersonPresentationDS>
          <CaseJudicalPersonActive>
            <CaseID>80701834</CaseID>
            <JudicialPersonID>027775402@GOV.IL</JudicialPersonID>
            <JudicialPersonTypeID>1</JudicialPersonTypeID>
            <JudicialTypeID>3</JudicialTypeID>
            <IsChairman>true</IsChairman>
            <TreatmentStartDate>2023-10-29T09:40:53.437+02:00</TreatmentStartDate>
            <TreatmentFinishDate>9999-12-31T23:59:59.997+02:00</TreatmentFinishDate>
            <IdentificationCardNumber>027775402</IdentificationCardNumber>
            <DisplayName>גילת שלו</DisplayName>
            <JudicialTypeName>הרכב שופטים</JudicialTypeName>
            <CaseJudicialGroupNumber>555299</CaseJudicialGroupNumber>
            <FirstName>גילת</FirstName>
            <LastName>שלו</LastName>
            <JudicialPersonTitle>שופט</JudicialPersonTitle>
          </CaseJudicalPersonActive>
          <CaseJudicalPersonActive>
            <CaseID>80701834</CaseID>
            <JudicialPersonID>016579955@GOV.IL</JudicialPersonID>
            <JudicialPersonTypeID>1</JudicialPersonTypeID>
            <JudicialTypeID>3</JudicialTypeID>
            <IsChairman>false</IsChairman>
            <TreatmentStartDate>2023-10-29T09:40:53.437+02:00</TreatmentStartDate>
            <TreatmentFinishDate>9999-12-31T23:59:59.997+02:00</TreatmentFinishDate>
            <IdentificationCardNumber>016579955</IdentificationCardNumber>
            <DisplayName>גאולה לוין</DisplayName>
            <JudicialTypeName>הרכב שופטים</JudicialTypeName>
            <CaseJudicialGroupNumber>555299</CaseJudicialGroupNumber>
            <FirstName>גאולה</FirstName>
            <LastName>לוין</LastName>
            <JudicialPersonTitle>שופט</JudicialPersonTitle>
          </CaseJudicalPersonActive>
          <CaseJudicalPersonActive>
            <CaseID>80701834</CaseID>
            <JudicialPersonID>028861425@GOV.IL</JudicialPersonID>
            <JudicialPersonTypeID>1</JudicialPersonTypeID>
            <JudicialTypeID>3</JudicialTypeID>
            <IsChairman>false</IsChairman>
            <TreatmentStartDate>2023-10-29T09:40:53.437+02:00</TreatmentStartDate>
            <TreatmentFinishDate>9999-12-31T23:59:59.997+02:00</TreatmentFinishDate>
            <IdentificationCardNumber>028861425</IdentificationCardNumber>
            <DisplayName>פאני גילת כהן</DisplayName>
            <JudicialTypeName>הרכב שופטים</JudicialTypeName>
            <CaseJudicialGroupNumber>555299</CaseJudicialGroupNumber>
            <FirstName>פאני גילת</FirstName>
            <LastName>כהן</LastName>
            <JudicialPersonTitle>שופט</JudicialPersonTitle>
          </CaseJudicalPersonActive>
        </CaseJudicialPersonPresentationDS>
        <CasePartyID>261866025</CasePartyID>
        <PartyTypeID>2</PartyTypeID>
        <ActivityStatusID>1</ActivityStatusID>
        <PartyAliasID>24</PartyAliasID>
        <PartyAliasName>בא כוח מערערים</PartyAliasName>
        <OrdinalNumber>1</OrdinalNumber>
        <LegalEntityID>75030569</LegalEntityID>
        <CaseLegalEntityID>126391580</CaseLegalEntityID>
        <AuthenticationTypeID>4</AuthenticationTypeID>
        <AuthenticationTypeName>מ.ר.</AuthenticationTypeName>
        <LegalEntityNumber>68466</LegalEntityNumber>
        <IsMainPartyType>true</IsMainPartyType>
        <CaseDisplayIdentifier>45102-10-23</CaseDisplayIdentifier>
        <CaseTypeID>10112</CaseTypeID>
        <CaseTypeName>ערעור נוער פלילי (ענ"פ)</CaseTypeName>
        <CaseName>אדעיס(עציר) נ' מדינת ישראל</CaseName>
        <FullAddress>קרן היסוד 4 באר שבע ת.ד 580</FullAddress>
        <MotionID>0</MotionID>
        <CasePleaID>0</CasePleaID>
        <LinkedCaseID>0</LinkedCaseID>
        <PartyID>1</PartyID>
        <CasePartyCategoryID>2</CasePartyCategoryID>
        <LegalEntityAddressID>78803597</LegalEntityAddressID>
        <PleaTypeID>6</PleaTypeID>
        <LawyerOfficeName>הסנגוריה הציבורית-מחוז דרום</LawyerOfficeName>
        <LawyerOfficeID>57386425</LawyerOfficeID>
        <GroupPartyAlias/>
        <IsConverted>false</IsConverted>
        <LegalEntityNameID>81145419</LegalEntityNameID>
        <RepresentatedNamesOfAssistant/>
        <LegalEntityTypeID>4</LegalEntityTypeID>
        <IsVerdictExists>false</IsVerdictExists>
        <IsAsirAzir>false</IsAsirAzir>
        <IsPublicationProhibited>false</IsPublicationProhibited>
        <PublicationProhibitedFullName>עלי אבו-לבן</PublicationProhibitedFullName>
      </CaseParties>
      <CaseParties>
        <PartyTypeName>צד</PartyTypeName>
        <ProceedingType>כתב טענות עיקרי</ProceedingType>
        <PleaName>הודעת ערעור</PleaName>
        <PartyBelonging>צד א'</PartyBelonging>
        <RoleName>מערער 1 - נאשם</RoleName>
        <IsSubProceeding>FALSE</IsSubProceeding>
        <FullName>אחמד אדעיס (עציר)</FullName>
        <FirstName>אחמד</FirstName>
        <LastName>אדעיס</LastName>
        <PartyPropertyID>6</PartyPropertyID>
        <PartyPropertyName/>
        <AuthenticationTypeAndNumber>תושבי איו"ש 422897256</AuthenticationTypeAndNumber>
        <RepresentatedOrRepresentativesNames>עלי אבו-לבן</RepresentatedOrRepresentativesNames>
        <RepresentatedOrRepresentativesCount>1</RepresentatedOrRepresentativesCount>
        <InvitedBy/>
        <CaseID>80701834</CaseID>
        <CaseJudicialPersonPresentationDS>
          <CaseJudicalPersonActive>
            <CaseID>80701834</CaseID>
            <JudicialPersonID>027775402@GOV.IL</JudicialPersonID>
            <JudicialPersonTypeID>1</JudicialPersonTypeID>
            <JudicialTypeID>3</JudicialTypeID>
            <IsChairman>true</IsChairman>
            <TreatmentStartDate>2023-10-29T09:40:53.437+02:00</TreatmentStartDate>
            <TreatmentFinishDate>9999-12-31T23:59:59.997+02:00</TreatmentFinishDate>
            <IdentificationCardNumber>027775402</IdentificationCardNumber>
            <DisplayName>גילת שלו</DisplayName>
            <JudicialTypeName>הרכב שופטים</JudicialTypeName>
            <CaseJudicialGroupNumber>555299</CaseJudicialGroupNumber>
            <FirstName>גילת</FirstName>
            <LastName>שלו</LastName>
            <JudicialPersonTitle>שופט</JudicialPersonTitle>
          </CaseJudicalPersonActive>
          <CaseJudicalPersonActive>
            <CaseID>80701834</CaseID>
            <JudicialPersonID>016579955@GOV.IL</JudicialPersonID>
            <JudicialPersonTypeID>1</JudicialPersonTypeID>
            <JudicialTypeID>3</JudicialTypeID>
            <IsChairman>false</IsChairman>
            <TreatmentStartDate>2023-10-29T09:40:53.437+02:00</TreatmentStartDate>
            <TreatmentFinishDate>9999-12-31T23:59:59.997+02:00</TreatmentFinishDate>
            <IdentificationCardNumber>016579955</IdentificationCardNumber>
            <DisplayName>גאולה לוין</DisplayName>
            <JudicialTypeName>הרכב שופטים</JudicialTypeName>
            <CaseJudicialGroupNumber>555299</CaseJudicialGroupNumber>
            <FirstName>גאולה</FirstName>
            <LastName>לוין</LastName>
            <JudicialPersonTitle>שופט</JudicialPersonTitle>
          </CaseJudicalPersonActive>
          <CaseJudicalPersonActive>
            <CaseID>80701834</CaseID>
            <JudicialPersonID>028861425@GOV.IL</JudicialPersonID>
            <JudicialPersonTypeID>1</JudicialPersonTypeID>
            <JudicialTypeID>3</JudicialTypeID>
            <IsChairman>false</IsChairman>
            <TreatmentStartDate>2023-10-29T09:40:53.437+02:00</TreatmentStartDate>
            <TreatmentFinishDate>9999-12-31T23:59:59.997+02:00</TreatmentFinishDate>
            <IdentificationCardNumber>028861425</IdentificationCardNumber>
            <DisplayName>פאני גילת כהן</DisplayName>
            <JudicialTypeName>הרכב שופטים</JudicialTypeName>
            <CaseJudicialGroupNumber>555299</CaseJudicialGroupNumber>
            <FirstName>פאני גילת</FirstName>
            <LastName>כהן</LastName>
            <JudicialPersonTitle>שופט</JudicialPersonTitle>
          </CaseJudicalPersonActive>
        </CaseJudicialPersonPresentationDS>
        <CasePartyID>261866023</CasePartyID>
        <PartyTypeID>1</PartyTypeID>
        <ActivityStatusID>1</ActivityStatusID>
        <PartyAliasID>5</PartyAliasID>
        <PartyAliasName>מערער</PartyAliasName>
        <OrdinalNumber>1</OrdinalNumber>
        <LegalEntityID>81504948</LegalEntityID>
        <CaseLegalEntityID>126391578</CaseLegalEntityID>
        <AuthenticationTypeID>36</AuthenticationTypeID>
        <AuthenticationTypeName>תושבי איו"ש</AuthenticationTypeName>
        <LegalEntityNumber>422897256</LegalEntityNumber>
        <IsMainPartyType>true</IsMainPartyType>
        <CaseDisplayIdentifier>45102-10-23</CaseDisplayIdentifier>
        <CaseTypeID>10112</CaseTypeID>
        <CaseTypeName>ערעור נוער פלילי (ענ"פ)</CaseTypeName>
        <CaseName>אדעיס(עציר) נ' מדינת ישראל</CaseName>
        <FullAddress>יטא יוטה</FullAddress>
        <MotionID>0</MotionID>
        <CasePleaID>0</CasePleaID>
        <FatherName>אבראהים</FatherName>
        <LinkedCaseID>0</LinkedCaseID>
        <PartyID>1</PartyID>
        <CasePartyCategoryID>2</CasePartyCategoryID>
        <LegalEntityAddressID>88510746</LegalEntityAddressID>
        <PleaTypeID>6</PleaTypeID>
        <GroupPartyAlias>מערערים</GroupPartyAlias>
        <IsConverted>false</IsConverted>
        <LegalEntityNameID>95597269</LegalEntityNameID>
        <RepresentatedNamesOfAssistant/>
        <LegalEntityTypeID>9</LegalEntityTypeID>
        <IsVerdictExists>false</IsVerdictExists>
        <IsAsirAzir>true</IsAsirAzir>
        <IsPublicationProhibited>false</IsPublicationProhibited>
        <PublicationProhibitedFullName>אחמד אדעיס (עציר)</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80701834</CaseID>
        <CaseJudicialPersonPresentationDS>
          <CaseJudicalPersonActive>
            <CaseID>80701834</CaseID>
            <JudicialPersonID>027775402@GOV.IL</JudicialPersonID>
            <JudicialPersonTypeID>1</JudicialPersonTypeID>
            <JudicialTypeID>3</JudicialTypeID>
            <IsChairman>true</IsChairman>
            <TreatmentStartDate>2023-10-29T09:40:53.437+02:00</TreatmentStartDate>
            <TreatmentFinishDate>9999-12-31T23:59:59.997+02:00</TreatmentFinishDate>
            <IdentificationCardNumber>027775402</IdentificationCardNumber>
            <DisplayName>גילת שלו</DisplayName>
            <JudicialTypeName>הרכב שופטים</JudicialTypeName>
            <CaseJudicialGroupNumber>555299</CaseJudicialGroupNumber>
            <FirstName>גילת</FirstName>
            <LastName>שלו</LastName>
            <JudicialPersonTitle>שופט</JudicialPersonTitle>
          </CaseJudicalPersonActive>
          <CaseJudicalPersonActive>
            <CaseID>80701834</CaseID>
            <JudicialPersonID>016579955@GOV.IL</JudicialPersonID>
            <JudicialPersonTypeID>1</JudicialPersonTypeID>
            <JudicialTypeID>3</JudicialTypeID>
            <IsChairman>false</IsChairman>
            <TreatmentStartDate>2023-10-29T09:40:53.437+02:00</TreatmentStartDate>
            <TreatmentFinishDate>9999-12-31T23:59:59.997+02:00</TreatmentFinishDate>
            <IdentificationCardNumber>016579955</IdentificationCardNumber>
            <DisplayName>גאולה לוין</DisplayName>
            <JudicialTypeName>הרכב שופטים</JudicialTypeName>
            <CaseJudicialGroupNumber>555299</CaseJudicialGroupNumber>
            <FirstName>גאולה</FirstName>
            <LastName>לוין</LastName>
            <JudicialPersonTitle>שופט</JudicialPersonTitle>
          </CaseJudicalPersonActive>
          <CaseJudicalPersonActive>
            <CaseID>80701834</CaseID>
            <JudicialPersonID>028861425@GOV.IL</JudicialPersonID>
            <JudicialPersonTypeID>1</JudicialPersonTypeID>
            <JudicialTypeID>3</JudicialTypeID>
            <IsChairman>false</IsChairman>
            <TreatmentStartDate>2023-10-29T09:40:53.437+02:00</TreatmentStartDate>
            <TreatmentFinishDate>9999-12-31T23:59:59.997+02:00</TreatmentFinishDate>
            <IdentificationCardNumber>028861425</IdentificationCardNumber>
            <DisplayName>פאני גילת כהן</DisplayName>
            <JudicialTypeName>הרכב שופטים</JudicialTypeName>
            <CaseJudicialGroupNumber>555299</CaseJudicialGroupNumber>
            <FirstName>פאני גילת</FirstName>
            <LastName>כהן</LastName>
            <JudicialPersonTitle>שופט</JudicialPersonTitle>
          </CaseJudicalPersonActive>
        </CaseJudicialPersonPresentationDS>
        <CasePartyID>261866026</CasePartyID>
        <PartyTypeID>2</PartyTypeID>
        <ActivityStatusID>1</ActivityStatusID>
        <PartyAliasID>23</PartyAliasID>
        <PartyAliasName>בא כוח משיבים</PartyAliasName>
        <OrdinalNumber>1</OrdinalNumber>
        <LegalEntityID>404183</LegalEntityID>
        <CaseLegalEntityID>126391581</CaseLegalEntityID>
        <AuthenticationTypeID>4</AuthenticationTypeID>
        <AuthenticationTypeName>מ.ר.</AuthenticationTypeName>
        <LegalEntityNumber>27974</LegalEntityNumber>
        <IsMainPartyType>true</IsMainPartyType>
        <CaseDisplayIdentifier>45102-10-23</CaseDisplayIdentifier>
        <CaseTypeID>10112</CaseTypeID>
        <CaseTypeName>ערעור נוער פלילי (ענ"פ)</CaseTypeName>
        <CaseName>אדעיס(עציר) נ' מדינת ישראל</CaseName>
        <FullAddress>התקווה 4 באר שבע קריית הממשלה, קומה 5</FullAddress>
        <MotionID>0</MotionID>
        <CasePleaID>0</CasePleaID>
        <FatherName xml:space="preserve">        </FatherName>
        <LinkedCaseID>0</LinkedCaseID>
        <PartyID>2</PartyID>
        <CasePartyCategoryID>2</CasePartyCategoryID>
        <LegalEntityAddressID>87033348</LegalEntityAddressID>
        <PleaTypeID>6</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IsPublicationProhibited>false</IsPublicationProhibited>
        <PublicationProhibitedFullName>ארז פדן</PublicationProhibitedFullName>
      </CaseParties>
      <CaseParties>
        <PartyTypeName>צד</PartyTypeName>
        <ProceedingType>כתב טענות עיקרי</ProceedingType>
        <PleaName>הודעת ערעור</PleaName>
        <PartyBelonging>צד ב'</PartyBelonging>
        <RoleName>משיב 1 - מאשימה</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80701834</CaseID>
        <CaseJudicialPersonPresentationDS>
          <CaseJudicalPersonActive>
            <CaseID>80701834</CaseID>
            <JudicialPersonID>027775402@GOV.IL</JudicialPersonID>
            <JudicialPersonTypeID>1</JudicialPersonTypeID>
            <JudicialTypeID>3</JudicialTypeID>
            <IsChairman>true</IsChairman>
            <TreatmentStartDate>2023-10-29T09:40:53.437+02:00</TreatmentStartDate>
            <TreatmentFinishDate>9999-12-31T23:59:59.997+02:00</TreatmentFinishDate>
            <IdentificationCardNumber>027775402</IdentificationCardNumber>
            <DisplayName>גילת שלו</DisplayName>
            <JudicialTypeName>הרכב שופטים</JudicialTypeName>
            <CaseJudicialGroupNumber>555299</CaseJudicialGroupNumber>
            <FirstName>גילת</FirstName>
            <LastName>שלו</LastName>
            <JudicialPersonTitle>שופט</JudicialPersonTitle>
          </CaseJudicalPersonActive>
          <CaseJudicalPersonActive>
            <CaseID>80701834</CaseID>
            <JudicialPersonID>016579955@GOV.IL</JudicialPersonID>
            <JudicialPersonTypeID>1</JudicialPersonTypeID>
            <JudicialTypeID>3</JudicialTypeID>
            <IsChairman>false</IsChairman>
            <TreatmentStartDate>2023-10-29T09:40:53.437+02:00</TreatmentStartDate>
            <TreatmentFinishDate>9999-12-31T23:59:59.997+02:00</TreatmentFinishDate>
            <IdentificationCardNumber>016579955</IdentificationCardNumber>
            <DisplayName>גאולה לוין</DisplayName>
            <JudicialTypeName>הרכב שופטים</JudicialTypeName>
            <CaseJudicialGroupNumber>555299</CaseJudicialGroupNumber>
            <FirstName>גאולה</FirstName>
            <LastName>לוין</LastName>
            <JudicialPersonTitle>שופט</JudicialPersonTitle>
          </CaseJudicalPersonActive>
          <CaseJudicalPersonActive>
            <CaseID>80701834</CaseID>
            <JudicialPersonID>028861425@GOV.IL</JudicialPersonID>
            <JudicialPersonTypeID>1</JudicialPersonTypeID>
            <JudicialTypeID>3</JudicialTypeID>
            <IsChairman>false</IsChairman>
            <TreatmentStartDate>2023-10-29T09:40:53.437+02:00</TreatmentStartDate>
            <TreatmentFinishDate>9999-12-31T23:59:59.997+02:00</TreatmentFinishDate>
            <IdentificationCardNumber>028861425</IdentificationCardNumber>
            <DisplayName>פאני גילת כהן</DisplayName>
            <JudicialTypeName>הרכב שופטים</JudicialTypeName>
            <CaseJudicialGroupNumber>555299</CaseJudicialGroupNumber>
            <FirstName>פאני גילת</FirstName>
            <LastName>כהן</LastName>
            <JudicialPersonTitle>שופט</JudicialPersonTitle>
          </CaseJudicalPersonActive>
        </CaseJudicialPersonPresentationDS>
        <CasePartyID>261866024</CasePartyID>
        <PartyTypeID>1</PartyTypeID>
        <ActivityStatusID>1</ActivityStatusID>
        <PartyAliasID>4</PartyAliasID>
        <PartyAliasName>משיב</PartyAliasName>
        <OrdinalNumber>1</OrdinalNumber>
        <LegalEntityID>4</LegalEntityID>
        <CaseLegalEntityID>126391579</CaseLegalEntityID>
        <AuthenticationTypeID>41</AuthenticationTypeID>
        <AuthenticationTypeName>מדינת ישראל </AuthenticationTypeName>
        <LegalEntityNumber/>
        <IsMainPartyType>true</IsMainPartyType>
        <CaseDisplayIdentifier>45102-10-23</CaseDisplayIdentifier>
        <CaseTypeID>10112</CaseTypeID>
        <CaseTypeName>ערעור נוער פלילי (ענ"פ)</CaseTypeName>
        <CaseName>אדעיס(עציר) נ' מדינת ישראל</CaseName>
        <FullAddress/>
        <MotionID>0</MotionID>
        <CasePleaID>0</CasePleaID>
        <LinkedCaseID>0</LinkedCaseID>
        <PartyID>2</PartyID>
        <CasePartyCategoryID>2</CasePartyCategoryID>
        <PleaTypeID>6</PleaTypeID>
        <GroupPartyAlias>משיבים</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SelectionDS>
    <CaseName>אדעיס(עציר) נ' מדינת ישראל</CaseName>
    <CaseDisplayIdentifier>45102-10-23</CaseDisplayIdentifier>
    <CaseTypeShortName>ענ"פ</CaseTypeShortName>
  </dt_DecisionCase>
  <dt_DecisionJudgePanel>
    <JudgeID>027775402@GOV.IL</JudgeID>
    <DisplayName>שלו</DisplayName>
    <RoleName>שופט</RoleName>
    <UserTitleName>שופטת</UserTitleName>
  </dt_DecisionJudgePanel>
  <dt_DecisionJudgePanel>
    <JudgeID>016579955@GOV.IL</JudgeID>
    <DisplayName>לוין</DisplayName>
    <RoleName>שופט</RoleName>
    <UserTitleName>שופטת</UserTitleName>
  </dt_DecisionJudgePanel>
  <dt_DecisionJudgePanel>
    <JudgeID>028861425@GOV.IL</JudgeID>
    <DisplayName>כהן</DisplayName>
    <RoleName>שופט</RoleName>
    <UserTitleName>שופטת</UserTitleName>
  </dt_DecisionJudgePanel>
  <dt_LegalEntityDetails>
    <Fax>02-5085090</Fax>
    <Phone>08-6252371</Phone>
    <AddressDesc/>
    <PartyID>1</PartyID>
    <PartyTypeID>3</PartyTypeID>
    <DecisionID>0</DecisionID>
    <AssistantRoleID>35</AssistantRoleID>
    <StreetName>רמב"ם 2 בית רקיעים</StreetName>
    <CityName>באר שבע</CityName>
    <FullName> שרות מבחן לנוער - באר שבע</FullName>
    <Email>LimorMa@molsa.gov.il</Email>
    <IsPublicationProhibited>false</IsPublicationProhibited>
  </dt_LegalEntityDetails>
  <dt_LegalEntityDetails>
    <Fax>02-6467405</Fax>
    <Phone>073-3801345</Phone>
    <AddressDesc>קומה 6 בניין קרסו</AddressDesc>
    <PartyID>1</PartyID>
    <PartyTypeID>3</PartyTypeID>
    <DecisionID>0</DecisionID>
    <AssistantRoleID>26</AssistantRoleID>
    <StreetName>קרן היסוד 4 </StreetName>
    <CityName>באר שבע</CityName>
    <FullName> הסנגוריה הציבורית- מחוז דרום</FullName>
    <Email>Sanegoria_Bs_vadotsh@justice.gov.il</Email>
    <IsPublicationProhibited>false</IsPublicationProhibited>
  </dt_LegalEntityDetails>
  <dt_LegalEntityDetails>
    <AddressDesc>יטא יוטה</AddressDesc>
    <PartyID>1</PartyID>
    <PartyTypeID>1</PartyTypeID>
    <DecisionID>0</DecisionID>
    <FullName>אחמד אדעיס</FullName>
    <IsPublicationProhibited>false</IsPublicationProhibited>
  </dt_LegalEntityDetails>
  <dt_LegalEntityDetails>
    <PartyID>2</PartyID>
    <PartyTypeID>1</PartyTypeID>
    <DecisionID>0</DecisionID>
    <IsPublicationProhibited>false</IsPublicationProhibited>
  </dt_LegalEntityDetails>
  <dt_LegalEntityDetails>
    <Fax>02-6467404</Fax>
    <Phone>073-3801311</Phone>
    <AddressDesc>ת.ד 580</AddressDesc>
    <PartyID>1</PartyID>
    <PartyTypeID>2</PartyTypeID>
    <DecisionID>0</DecisionID>
    <StreetName>קרן היסוד 4 </StreetName>
    <CityName>באר שבע</CityName>
    <FullName>עלי אבו-לבן</FullName>
    <Email>Sanegoria_Bs_minuim@justice.gov.il</Email>
    <IsPublicationProhibited>false</IsPublicationProhibited>
  </dt_LegalEntityDetails>
  <dt_LegalEntityDetails>
    <Fax>02-6467057</Fax>
    <AddressDesc>קריית הממשלה, קומה 5</AddressDesc>
    <PartyID>2</PartyID>
    <PartyTypeID>2</PartyTypeID>
    <DecisionID>0</DecisionID>
    <StreetName>התקווה 4</StreetName>
    <ZipCode>8489312</ZipCode>
    <CityName>באר שבע</CityName>
    <FullName>ארז פדן</FullName>
    <Email>DA-BSH-criminal@justice.gov.il</Email>
    <IsPublicationProhibited>false</IsPublicationProhibited>
  </dt_LegalEntityDetails>
  <dt_CaseJudicalPersonActive>
    <CaseJudicalPerson>שופטת גילת שלו, שופטת גאולה לוין, שופטת פאני גילת כהן</CaseJudicalPerson>
  </dt_CaseJudicalPersonActive>
  <dt_Sitting>
    <PreviousMeetingDate>2023-10-31T11:30:00+02:00</PreviousMeetingDate>
    <PreviousSittingTypeID>5</PreviousSittingTypeID>
    <PreviousMeetingDisplayName>גילת שלו, גאולה לוין, פאני גילת כהן</PreviousMeetingDisplayName>
    <PreviousMeetingUserUPN>016579955@GOV.IL, 027775402@GOV.IL, 028861425@GOV.IL</PreviousMeetingUserUPN>
  </dt_Sitting>
</DecisionTemplateDS>
</file>

<file path=customXml/itemProps1.xml><?xml version="1.0" encoding="utf-8"?>
<ds:datastoreItem xmlns:ds="http://schemas.openxmlformats.org/officeDocument/2006/customXml" ds:itemID="{C01919F5-B244-4B19-9499-83A21B93164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728</Words>
  <Characters>3640</Characters>
  <Application>Microsoft Office Word</Application>
  <DocSecurity>0</DocSecurity>
  <Lines>30</Lines>
  <Paragraphs>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2023-11-05T10:50:00Z</dcterms:created>
  <dcterms:modified xsi:type="dcterms:W3CDTF">2023-11-05T10:50:00Z</dcterms:modified>
</cp:coreProperties>
</file>